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15F" w:rsidRDefault="00EE315F" w:rsidP="00EE315F">
      <w:pPr>
        <w:pStyle w:val="normal0"/>
        <w:tabs>
          <w:tab w:val="right" w:pos="9214"/>
        </w:tabs>
        <w:ind w:right="-46"/>
        <w:jc w:val="center"/>
        <w:rPr>
          <w:b/>
          <w:color w:val="000000"/>
          <w:sz w:val="56"/>
          <w:szCs w:val="56"/>
        </w:rPr>
      </w:pPr>
      <w:r>
        <w:rPr>
          <w:b/>
          <w:color w:val="000000"/>
          <w:sz w:val="56"/>
          <w:szCs w:val="56"/>
        </w:rPr>
        <w:t>ALAGAPPA UNIVERSITY</w:t>
      </w:r>
    </w:p>
    <w:p w:rsidR="00EE315F" w:rsidRDefault="00EE315F" w:rsidP="00EE315F">
      <w:pPr>
        <w:pStyle w:val="normal0"/>
        <w:spacing w:after="0" w:line="240" w:lineRule="auto"/>
        <w:jc w:val="center"/>
        <w:rPr>
          <w:color w:val="000000"/>
          <w:sz w:val="26"/>
          <w:szCs w:val="26"/>
        </w:rPr>
      </w:pPr>
      <w:r>
        <w:rPr>
          <w:color w:val="000000"/>
          <w:sz w:val="26"/>
          <w:szCs w:val="26"/>
        </w:rPr>
        <w:t xml:space="preserve">(Accredited with A+ Grade by NAAC (CGPA : 3.64) in the Third Cycle </w:t>
      </w:r>
      <w:r>
        <w:rPr>
          <w:b/>
          <w:color w:val="000000"/>
          <w:sz w:val="26"/>
          <w:szCs w:val="26"/>
        </w:rPr>
        <w:t>,</w:t>
      </w:r>
    </w:p>
    <w:p w:rsidR="00EE315F" w:rsidRDefault="00EE315F" w:rsidP="00EE315F">
      <w:pPr>
        <w:pStyle w:val="normal0"/>
        <w:spacing w:after="0" w:line="240" w:lineRule="auto"/>
        <w:jc w:val="center"/>
        <w:rPr>
          <w:color w:val="000000"/>
          <w:sz w:val="26"/>
          <w:szCs w:val="26"/>
        </w:rPr>
      </w:pPr>
      <w:r>
        <w:rPr>
          <w:color w:val="000000"/>
          <w:sz w:val="26"/>
          <w:szCs w:val="26"/>
        </w:rPr>
        <w:t>Graded as Category-I University and granted autonomy by MHRD-UGC)</w:t>
      </w:r>
    </w:p>
    <w:p w:rsidR="00EE315F" w:rsidRDefault="00EE315F" w:rsidP="00EE315F">
      <w:pPr>
        <w:pStyle w:val="normal0"/>
        <w:tabs>
          <w:tab w:val="right" w:pos="9214"/>
        </w:tabs>
        <w:spacing w:after="0" w:line="240" w:lineRule="auto"/>
        <w:ind w:right="-46"/>
        <w:jc w:val="center"/>
        <w:rPr>
          <w:b/>
          <w:color w:val="000000"/>
          <w:sz w:val="28"/>
          <w:szCs w:val="28"/>
        </w:rPr>
      </w:pPr>
    </w:p>
    <w:p w:rsidR="00EE315F" w:rsidRDefault="00EE315F" w:rsidP="00EE315F">
      <w:pPr>
        <w:pStyle w:val="normal0"/>
        <w:tabs>
          <w:tab w:val="right" w:pos="9214"/>
        </w:tabs>
        <w:spacing w:after="0" w:line="240" w:lineRule="auto"/>
        <w:ind w:right="-46"/>
        <w:jc w:val="center"/>
        <w:rPr>
          <w:b/>
          <w:color w:val="000000"/>
          <w:sz w:val="28"/>
          <w:szCs w:val="28"/>
        </w:rPr>
      </w:pPr>
      <w:r>
        <w:rPr>
          <w:b/>
          <w:color w:val="000000"/>
          <w:sz w:val="28"/>
          <w:szCs w:val="28"/>
        </w:rPr>
        <w:t>DIRECTORATE OF COLLABORATIVE PROGRAMMES</w:t>
      </w:r>
    </w:p>
    <w:p w:rsidR="00EE315F" w:rsidRDefault="00EE315F" w:rsidP="00EE315F">
      <w:pPr>
        <w:pStyle w:val="normal0"/>
        <w:tabs>
          <w:tab w:val="right" w:pos="9214"/>
        </w:tabs>
        <w:spacing w:after="0" w:line="240" w:lineRule="auto"/>
        <w:ind w:right="-46"/>
        <w:rPr>
          <w:rFonts w:eastAsia="Bookman Old Style"/>
          <w:b/>
          <w:color w:val="00000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jc w:val="center"/>
        <w:rPr>
          <w:rFonts w:eastAsia="Bookman Old Style"/>
          <w:b/>
          <w:color w:val="000000"/>
          <w:sz w:val="20"/>
          <w:szCs w:val="20"/>
        </w:rPr>
      </w:pPr>
      <w:r>
        <w:rPr>
          <w:noProof/>
          <w:color w:val="000000"/>
          <w:lang w:eastAsia="en-IN" w:bidi="ta-IN"/>
        </w:rPr>
        <w:drawing>
          <wp:inline distT="0" distB="0" distL="0" distR="0">
            <wp:extent cx="1702435" cy="160782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9"/>
                    <a:srcRect/>
                    <a:stretch>
                      <a:fillRect/>
                    </a:stretch>
                  </pic:blipFill>
                  <pic:spPr>
                    <a:xfrm>
                      <a:off x="0" y="0"/>
                      <a:ext cx="1702435" cy="1607820"/>
                    </a:xfrm>
                    <a:prstGeom prst="rect">
                      <a:avLst/>
                    </a:prstGeom>
                  </pic:spPr>
                </pic:pic>
              </a:graphicData>
            </a:graphic>
          </wp:inline>
        </w:drawing>
      </w: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tabs>
          <w:tab w:val="right" w:pos="9214"/>
        </w:tabs>
        <w:spacing w:after="0" w:line="240" w:lineRule="auto"/>
        <w:ind w:right="-46"/>
        <w:rPr>
          <w:rFonts w:eastAsia="Bookman Old Style"/>
          <w:b/>
          <w:color w:val="000000"/>
          <w:sz w:val="20"/>
          <w:szCs w:val="20"/>
        </w:rPr>
      </w:pPr>
    </w:p>
    <w:p w:rsidR="00EE315F" w:rsidRDefault="00EE315F" w:rsidP="00EE315F">
      <w:pPr>
        <w:pStyle w:val="normal0"/>
        <w:jc w:val="center"/>
        <w:rPr>
          <w:color w:val="000000"/>
          <w:sz w:val="28"/>
          <w:szCs w:val="28"/>
        </w:rPr>
      </w:pPr>
    </w:p>
    <w:p w:rsidR="00EE315F" w:rsidRDefault="00270259" w:rsidP="00EE315F">
      <w:pPr>
        <w:pStyle w:val="normal0"/>
        <w:spacing w:line="360" w:lineRule="auto"/>
        <w:ind w:left="-284" w:right="-329"/>
        <w:jc w:val="center"/>
        <w:rPr>
          <w:b/>
          <w:color w:val="000000"/>
          <w:sz w:val="40"/>
          <w:szCs w:val="40"/>
        </w:rPr>
      </w:pPr>
      <w:r>
        <w:rPr>
          <w:b/>
          <w:color w:val="000000"/>
          <w:sz w:val="40"/>
          <w:szCs w:val="40"/>
        </w:rPr>
        <w:t>M</w:t>
      </w:r>
      <w:r w:rsidR="00EE315F">
        <w:rPr>
          <w:b/>
          <w:color w:val="000000"/>
          <w:sz w:val="40"/>
          <w:szCs w:val="40"/>
        </w:rPr>
        <w:t xml:space="preserve">.Sc. Game </w:t>
      </w:r>
      <w:r>
        <w:rPr>
          <w:b/>
          <w:color w:val="000000"/>
          <w:sz w:val="40"/>
          <w:szCs w:val="40"/>
        </w:rPr>
        <w:t>Technology</w:t>
      </w:r>
    </w:p>
    <w:p w:rsidR="00EE315F" w:rsidRDefault="00EE315F" w:rsidP="00EE315F">
      <w:pPr>
        <w:pStyle w:val="normal0"/>
        <w:spacing w:line="360" w:lineRule="auto"/>
        <w:jc w:val="center"/>
        <w:rPr>
          <w:b/>
          <w:color w:val="000000"/>
        </w:rPr>
      </w:pPr>
      <w:r>
        <w:rPr>
          <w:b/>
          <w:color w:val="000000"/>
        </w:rPr>
        <w:t>Regulations and Syllabus</w:t>
      </w:r>
    </w:p>
    <w:p w:rsidR="00EE315F" w:rsidRDefault="00EE315F" w:rsidP="00EE315F">
      <w:pPr>
        <w:pStyle w:val="normal0"/>
        <w:spacing w:line="360" w:lineRule="auto"/>
        <w:jc w:val="center"/>
        <w:rPr>
          <w:b/>
          <w:color w:val="000000"/>
        </w:rPr>
      </w:pPr>
      <w:r>
        <w:rPr>
          <w:b/>
          <w:color w:val="000000"/>
        </w:rPr>
        <w:t>[For those who join the Course in July 2019 and after]</w:t>
      </w:r>
    </w:p>
    <w:p w:rsidR="00EE315F" w:rsidRDefault="00EE315F" w:rsidP="00EE315F">
      <w:pPr>
        <w:pStyle w:val="normal0"/>
        <w:spacing w:line="360" w:lineRule="auto"/>
        <w:jc w:val="center"/>
        <w:rPr>
          <w:b/>
          <w:color w:val="000000"/>
        </w:rPr>
      </w:pPr>
    </w:p>
    <w:p w:rsidR="00EE315F" w:rsidRDefault="00EE315F" w:rsidP="00EE315F">
      <w:pPr>
        <w:pStyle w:val="normal0"/>
        <w:spacing w:line="360" w:lineRule="auto"/>
        <w:jc w:val="center"/>
        <w:rPr>
          <w:b/>
          <w:color w:val="000000"/>
        </w:rPr>
      </w:pPr>
    </w:p>
    <w:p w:rsidR="00EE315F" w:rsidRDefault="00EE315F" w:rsidP="00EE315F">
      <w:pPr>
        <w:pStyle w:val="normal0"/>
        <w:spacing w:line="360" w:lineRule="auto"/>
        <w:jc w:val="center"/>
        <w:rPr>
          <w:b/>
          <w:color w:val="000000"/>
        </w:rPr>
      </w:pPr>
    </w:p>
    <w:p w:rsidR="00FC12DA" w:rsidRDefault="00FC12DA">
      <w:pPr>
        <w:tabs>
          <w:tab w:val="left" w:pos="1365"/>
          <w:tab w:val="center" w:pos="4514"/>
        </w:tabs>
        <w:spacing w:after="0" w:line="240" w:lineRule="auto"/>
        <w:rPr>
          <w:rFonts w:ascii="Arial" w:hAnsi="Arial" w:cs="Arial"/>
          <w:b/>
          <w:bCs/>
          <w:sz w:val="32"/>
          <w:szCs w:val="32"/>
        </w:rPr>
      </w:pPr>
    </w:p>
    <w:p w:rsidR="00FC12DA" w:rsidRDefault="00FC12DA">
      <w:pPr>
        <w:tabs>
          <w:tab w:val="left" w:pos="1365"/>
          <w:tab w:val="center" w:pos="4514"/>
        </w:tabs>
        <w:spacing w:after="0" w:line="240" w:lineRule="auto"/>
        <w:rPr>
          <w:rFonts w:ascii="Arial" w:hAnsi="Arial" w:cs="Arial"/>
          <w:b/>
          <w:bCs/>
          <w:sz w:val="32"/>
          <w:szCs w:val="32"/>
        </w:rPr>
      </w:pPr>
    </w:p>
    <w:p w:rsidR="00FC12DA" w:rsidRDefault="00FC12DA">
      <w:pPr>
        <w:tabs>
          <w:tab w:val="left" w:pos="1365"/>
          <w:tab w:val="center" w:pos="4514"/>
        </w:tabs>
        <w:spacing w:after="0" w:line="240" w:lineRule="auto"/>
        <w:rPr>
          <w:rFonts w:ascii="Arial" w:hAnsi="Arial" w:cs="Arial"/>
          <w:b/>
          <w:bCs/>
          <w:sz w:val="32"/>
          <w:szCs w:val="32"/>
        </w:rPr>
      </w:pPr>
    </w:p>
    <w:p w:rsidR="001A474B" w:rsidRDefault="001A474B">
      <w:pPr>
        <w:rPr>
          <w:b/>
          <w:sz w:val="26"/>
          <w:szCs w:val="16"/>
        </w:rPr>
      </w:pPr>
      <w:r>
        <w:rPr>
          <w:b/>
          <w:sz w:val="26"/>
          <w:szCs w:val="16"/>
        </w:rPr>
        <w:br w:type="page"/>
      </w:r>
    </w:p>
    <w:p w:rsidR="007B72B5" w:rsidRDefault="007B72B5" w:rsidP="007B72B5">
      <w:pPr>
        <w:spacing w:line="360" w:lineRule="auto"/>
        <w:ind w:left="2880" w:firstLine="720"/>
        <w:rPr>
          <w:b/>
        </w:rPr>
      </w:pPr>
      <w:r w:rsidRPr="005A2362">
        <w:rPr>
          <w:b/>
        </w:rPr>
        <w:lastRenderedPageBreak/>
        <w:t>Regulations and Syllabus</w:t>
      </w:r>
    </w:p>
    <w:p w:rsidR="007B72B5" w:rsidRDefault="007B72B5" w:rsidP="007B72B5">
      <w:pPr>
        <w:jc w:val="center"/>
        <w:rPr>
          <w:b/>
          <w:bCs/>
          <w:u w:val="single"/>
        </w:rPr>
      </w:pPr>
      <w:r w:rsidRPr="005A2362">
        <w:rPr>
          <w:b/>
          <w:u w:val="single"/>
        </w:rPr>
        <w:t xml:space="preserve">GENERAL INSTRUCTIONS AND </w:t>
      </w:r>
      <w:r w:rsidRPr="005A2362">
        <w:rPr>
          <w:b/>
          <w:bCs/>
          <w:u w:val="single"/>
        </w:rPr>
        <w:t>REGULATIONS</w:t>
      </w:r>
    </w:p>
    <w:p w:rsidR="007B72B5" w:rsidRPr="005A2362" w:rsidRDefault="007B72B5" w:rsidP="007B72B5">
      <w:pPr>
        <w:jc w:val="center"/>
        <w:rPr>
          <w:b/>
          <w:bCs/>
          <w:u w:val="single"/>
        </w:rPr>
      </w:pPr>
    </w:p>
    <w:p w:rsidR="007B72B5" w:rsidRPr="00EE3680" w:rsidRDefault="001977C2" w:rsidP="007B72B5">
      <w:pPr>
        <w:spacing w:after="120"/>
        <w:jc w:val="both"/>
        <w:rPr>
          <w:rFonts w:asciiTheme="minorHAnsi" w:hAnsiTheme="minorHAnsi"/>
        </w:rPr>
      </w:pPr>
      <w:r>
        <w:rPr>
          <w:rFonts w:asciiTheme="minorHAnsi" w:hAnsiTheme="minorHAnsi"/>
          <w:b/>
        </w:rPr>
        <w:t>M</w:t>
      </w:r>
      <w:r w:rsidR="007B72B5" w:rsidRPr="00EE3680">
        <w:rPr>
          <w:rFonts w:asciiTheme="minorHAnsi" w:hAnsiTheme="minorHAnsi"/>
          <w:b/>
        </w:rPr>
        <w:t xml:space="preserve">.Sc. </w:t>
      </w:r>
      <w:r>
        <w:rPr>
          <w:rFonts w:asciiTheme="minorHAnsi" w:hAnsiTheme="minorHAnsi"/>
          <w:b/>
        </w:rPr>
        <w:t xml:space="preserve">Game Technology </w:t>
      </w:r>
      <w:r w:rsidR="007B72B5" w:rsidRPr="00EE3680">
        <w:rPr>
          <w:rFonts w:asciiTheme="minorHAnsi" w:hAnsiTheme="minorHAnsi"/>
        </w:rPr>
        <w:t>conducted by Alagappa University, Karaikudi, Tamil Nadu through its Collaborative Institution</w:t>
      </w:r>
      <w:r w:rsidR="0080451D" w:rsidRPr="0080451D">
        <w:rPr>
          <w:rFonts w:asciiTheme="minorHAnsi" w:hAnsiTheme="minorHAnsi"/>
        </w:rPr>
        <w:t>.</w:t>
      </w:r>
      <w:r w:rsidR="003D01AA">
        <w:rPr>
          <w:rFonts w:asciiTheme="minorHAnsi" w:hAnsiTheme="minorHAnsi"/>
        </w:rPr>
        <w:t xml:space="preserve"> </w:t>
      </w:r>
      <w:r w:rsidR="007B72B5" w:rsidRPr="00EE3680">
        <w:rPr>
          <w:rFonts w:asciiTheme="minorHAnsi" w:hAnsiTheme="minorHAnsi"/>
        </w:rPr>
        <w:t xml:space="preserve">Applicable to all the candidates admitted from the academic year </w:t>
      </w:r>
      <w:r w:rsidR="007B72B5" w:rsidRPr="00EE3680">
        <w:rPr>
          <w:rFonts w:asciiTheme="minorHAnsi" w:hAnsiTheme="minorHAnsi"/>
          <w:b/>
        </w:rPr>
        <w:t>2019</w:t>
      </w:r>
      <w:r w:rsidR="007B72B5" w:rsidRPr="00EE3680">
        <w:rPr>
          <w:rFonts w:asciiTheme="minorHAnsi" w:hAnsiTheme="minorHAnsi"/>
        </w:rPr>
        <w:t xml:space="preserve"> onwards.</w:t>
      </w:r>
    </w:p>
    <w:p w:rsidR="007B72B5" w:rsidRPr="00EE3680" w:rsidRDefault="007B72B5" w:rsidP="007B72B5">
      <w:pPr>
        <w:pStyle w:val="ListParagraph"/>
        <w:numPr>
          <w:ilvl w:val="0"/>
          <w:numId w:val="43"/>
        </w:numPr>
        <w:spacing w:after="120" w:line="240" w:lineRule="auto"/>
        <w:jc w:val="both"/>
        <w:rPr>
          <w:rFonts w:asciiTheme="minorHAnsi" w:hAnsiTheme="minorHAnsi"/>
          <w:b/>
          <w:bCs/>
        </w:rPr>
      </w:pPr>
      <w:r w:rsidRPr="00EE3680">
        <w:rPr>
          <w:rFonts w:asciiTheme="minorHAnsi" w:hAnsiTheme="minorHAnsi"/>
          <w:b/>
          <w:bCs/>
        </w:rPr>
        <w:t xml:space="preserve">Eligibility: </w:t>
      </w:r>
    </w:p>
    <w:p w:rsidR="008031EF" w:rsidRPr="008031EF" w:rsidRDefault="008031EF" w:rsidP="008031EF">
      <w:pPr>
        <w:pStyle w:val="ListParagraph"/>
        <w:ind w:left="810"/>
        <w:rPr>
          <w:color w:val="000000"/>
        </w:rPr>
      </w:pPr>
      <w:r w:rsidRPr="008031EF">
        <w:t xml:space="preserve">A pass in the 3 years any Under Graduate Degree recognized by the UGC,or an examination accepted as equivalent thereto by the Syndicate for admission to this </w:t>
      </w:r>
      <w:r w:rsidRPr="008031EF">
        <w:rPr>
          <w:color w:val="000000"/>
        </w:rPr>
        <w:t>program.</w:t>
      </w:r>
    </w:p>
    <w:p w:rsidR="007B72B5" w:rsidRPr="00EE3680" w:rsidRDefault="007B72B5" w:rsidP="007B72B5">
      <w:pPr>
        <w:pStyle w:val="ListParagraph"/>
        <w:numPr>
          <w:ilvl w:val="0"/>
          <w:numId w:val="43"/>
        </w:numPr>
        <w:spacing w:after="120" w:line="240" w:lineRule="auto"/>
        <w:jc w:val="both"/>
        <w:rPr>
          <w:rFonts w:asciiTheme="minorHAnsi" w:hAnsiTheme="minorHAnsi"/>
          <w:b/>
          <w:bCs/>
        </w:rPr>
      </w:pPr>
      <w:r w:rsidRPr="00EE3680">
        <w:rPr>
          <w:rFonts w:asciiTheme="minorHAnsi" w:hAnsiTheme="minorHAnsi"/>
          <w:b/>
          <w:bCs/>
        </w:rPr>
        <w:t>For the Degree:</w:t>
      </w:r>
    </w:p>
    <w:p w:rsidR="007B72B5" w:rsidRPr="00EE3680" w:rsidRDefault="007B72B5" w:rsidP="007B72B5">
      <w:pPr>
        <w:pStyle w:val="ListParagraph"/>
        <w:spacing w:after="120" w:line="240" w:lineRule="auto"/>
        <w:jc w:val="both"/>
        <w:rPr>
          <w:rFonts w:asciiTheme="minorHAnsi" w:hAnsiTheme="minorHAnsi"/>
        </w:rPr>
      </w:pPr>
      <w:r w:rsidRPr="00EE3680">
        <w:rPr>
          <w:rFonts w:asciiTheme="minorHAnsi" w:hAnsiTheme="minorHAnsi"/>
        </w:rPr>
        <w:t>The candidates shall have subsequently undergone the prescribed program of study in an institute for not less than three academic years, passed the examinations prescribed and fulfill such conditions as have been prescribed thereof.</w:t>
      </w:r>
    </w:p>
    <w:p w:rsidR="007B72B5" w:rsidRPr="00EE3680" w:rsidRDefault="007B72B5" w:rsidP="007B72B5">
      <w:pPr>
        <w:pStyle w:val="ListParagraph"/>
        <w:spacing w:after="120" w:line="240" w:lineRule="auto"/>
        <w:ind w:left="810"/>
        <w:jc w:val="both"/>
        <w:rPr>
          <w:rFonts w:asciiTheme="minorHAnsi" w:hAnsiTheme="minorHAnsi"/>
          <w:b/>
          <w:bCs/>
        </w:rPr>
      </w:pPr>
    </w:p>
    <w:p w:rsidR="007B72B5" w:rsidRPr="00EE3680" w:rsidRDefault="007B72B5" w:rsidP="007B72B5">
      <w:pPr>
        <w:pStyle w:val="ListParagraph"/>
        <w:numPr>
          <w:ilvl w:val="0"/>
          <w:numId w:val="43"/>
        </w:numPr>
        <w:spacing w:after="120" w:line="240" w:lineRule="auto"/>
        <w:jc w:val="both"/>
        <w:rPr>
          <w:rFonts w:asciiTheme="minorHAnsi" w:hAnsiTheme="minorHAnsi"/>
          <w:b/>
          <w:bCs/>
        </w:rPr>
      </w:pPr>
      <w:r w:rsidRPr="00EE3680">
        <w:rPr>
          <w:rFonts w:asciiTheme="minorHAnsi" w:hAnsiTheme="minorHAnsi"/>
          <w:b/>
          <w:bCs/>
        </w:rPr>
        <w:t>Admission:</w:t>
      </w:r>
    </w:p>
    <w:p w:rsidR="007B72B5" w:rsidRPr="00EE3680" w:rsidRDefault="007B72B5" w:rsidP="007B72B5">
      <w:pPr>
        <w:pStyle w:val="ListParagraph"/>
        <w:spacing w:after="0" w:line="240" w:lineRule="auto"/>
        <w:jc w:val="both"/>
        <w:rPr>
          <w:rFonts w:asciiTheme="minorHAnsi" w:hAnsiTheme="minorHAnsi"/>
        </w:rPr>
      </w:pPr>
      <w:r w:rsidRPr="00EE3680">
        <w:rPr>
          <w:rFonts w:asciiTheme="minorHAnsi" w:hAnsiTheme="minorHAnsi"/>
        </w:rPr>
        <w:t>Admission is based on the marks in the qualifying examination prescribed thereof.</w:t>
      </w:r>
    </w:p>
    <w:p w:rsidR="007B72B5" w:rsidRPr="00EE3680" w:rsidRDefault="007B72B5" w:rsidP="007B72B5">
      <w:pPr>
        <w:pStyle w:val="ListParagraph"/>
        <w:spacing w:after="0" w:line="240" w:lineRule="auto"/>
        <w:jc w:val="both"/>
        <w:rPr>
          <w:rFonts w:asciiTheme="minorHAnsi" w:hAnsiTheme="minorHAnsi"/>
        </w:rPr>
      </w:pPr>
    </w:p>
    <w:p w:rsidR="007B72B5" w:rsidRPr="00EE3680" w:rsidRDefault="007B72B5" w:rsidP="007B72B5">
      <w:pPr>
        <w:pStyle w:val="ListParagraph"/>
        <w:numPr>
          <w:ilvl w:val="0"/>
          <w:numId w:val="43"/>
        </w:numPr>
        <w:spacing w:after="0" w:line="240" w:lineRule="auto"/>
        <w:jc w:val="both"/>
        <w:rPr>
          <w:rFonts w:asciiTheme="minorHAnsi" w:hAnsiTheme="minorHAnsi"/>
          <w:b/>
          <w:bCs/>
        </w:rPr>
      </w:pPr>
      <w:r w:rsidRPr="00EE3680">
        <w:rPr>
          <w:rFonts w:asciiTheme="minorHAnsi" w:hAnsiTheme="minorHAnsi"/>
          <w:b/>
          <w:bCs/>
        </w:rPr>
        <w:t>Duration of the course:</w:t>
      </w:r>
    </w:p>
    <w:p w:rsidR="007B72B5" w:rsidRPr="00EE3680" w:rsidRDefault="007B72B5" w:rsidP="007B72B5">
      <w:pPr>
        <w:autoSpaceDE w:val="0"/>
        <w:autoSpaceDN w:val="0"/>
        <w:adjustRightInd w:val="0"/>
        <w:spacing w:after="240"/>
        <w:ind w:left="720"/>
        <w:jc w:val="both"/>
        <w:rPr>
          <w:rFonts w:asciiTheme="minorHAnsi" w:hAnsiTheme="minorHAnsi"/>
          <w:bCs/>
        </w:rPr>
      </w:pPr>
      <w:r w:rsidRPr="00EE3680">
        <w:rPr>
          <w:rFonts w:asciiTheme="minorHAnsi" w:hAnsiTheme="minorHAnsi"/>
          <w:bCs/>
        </w:rPr>
        <w:t xml:space="preserve">The course shall extend over a period of </w:t>
      </w:r>
      <w:r w:rsidR="00F753B0">
        <w:rPr>
          <w:rFonts w:asciiTheme="minorHAnsi" w:hAnsiTheme="minorHAnsi"/>
          <w:b/>
          <w:bCs/>
        </w:rPr>
        <w:t>Two</w:t>
      </w:r>
      <w:r w:rsidRPr="00EE3680">
        <w:rPr>
          <w:rFonts w:asciiTheme="minorHAnsi" w:hAnsiTheme="minorHAnsi"/>
          <w:b/>
          <w:bCs/>
        </w:rPr>
        <w:t xml:space="preserve"> years </w:t>
      </w:r>
      <w:r w:rsidRPr="00EE3680">
        <w:rPr>
          <w:rFonts w:asciiTheme="minorHAnsi" w:hAnsiTheme="minorHAnsi"/>
          <w:bCs/>
        </w:rPr>
        <w:t>under Semester pattern.</w:t>
      </w:r>
    </w:p>
    <w:p w:rsidR="007B72B5" w:rsidRPr="00EE3680" w:rsidRDefault="007B72B5" w:rsidP="007B72B5">
      <w:pPr>
        <w:pStyle w:val="Default"/>
        <w:numPr>
          <w:ilvl w:val="0"/>
          <w:numId w:val="43"/>
        </w:numPr>
        <w:spacing w:after="0" w:line="240" w:lineRule="auto"/>
        <w:rPr>
          <w:rFonts w:asciiTheme="minorHAnsi" w:eastAsia="Times New Roman" w:hAnsiTheme="minorHAnsi"/>
          <w:sz w:val="22"/>
          <w:szCs w:val="22"/>
        </w:rPr>
      </w:pPr>
      <w:r w:rsidRPr="00EE3680">
        <w:rPr>
          <w:rFonts w:asciiTheme="minorHAnsi" w:hAnsiTheme="minorHAnsi"/>
          <w:b/>
          <w:sz w:val="22"/>
          <w:szCs w:val="22"/>
        </w:rPr>
        <w:t>Standard of Passing and Award of Division:</w:t>
      </w:r>
    </w:p>
    <w:p w:rsidR="00485179" w:rsidRPr="005170D1" w:rsidRDefault="00485179" w:rsidP="00D501E2">
      <w:pPr>
        <w:pStyle w:val="ListParagraph"/>
        <w:numPr>
          <w:ilvl w:val="0"/>
          <w:numId w:val="48"/>
        </w:numPr>
        <w:autoSpaceDE w:val="0"/>
        <w:autoSpaceDN w:val="0"/>
        <w:adjustRightInd w:val="0"/>
        <w:spacing w:after="0" w:line="240" w:lineRule="auto"/>
        <w:jc w:val="both"/>
        <w:rPr>
          <w:rFonts w:ascii="Cambria" w:hAnsi="Cambria"/>
          <w:color w:val="000000"/>
        </w:rPr>
      </w:pPr>
      <w:r w:rsidRPr="005A2362">
        <w:rPr>
          <w:rFonts w:ascii="Cambria" w:hAnsi="Cambria"/>
        </w:rPr>
        <w:t xml:space="preserve">Students shall have a minimum of </w:t>
      </w:r>
      <w:r>
        <w:rPr>
          <w:rFonts w:ascii="Cambria" w:hAnsi="Cambria"/>
        </w:rPr>
        <w:t>5</w:t>
      </w:r>
      <w:r w:rsidRPr="005A2362">
        <w:rPr>
          <w:rFonts w:ascii="Cambria" w:hAnsi="Cambria"/>
        </w:rPr>
        <w:t xml:space="preserve">0% of total marks of the University </w:t>
      </w:r>
      <w:r w:rsidRPr="005170D1">
        <w:rPr>
          <w:rFonts w:ascii="Cambria" w:hAnsi="Cambria"/>
        </w:rPr>
        <w:t>examinations in</w:t>
      </w:r>
      <w:r w:rsidRPr="005A2362">
        <w:rPr>
          <w:rFonts w:ascii="Cambria" w:hAnsi="Cambria"/>
        </w:rPr>
        <w:t xml:space="preserve"> each subject. The </w:t>
      </w:r>
      <w:r w:rsidRPr="005170D1">
        <w:rPr>
          <w:rFonts w:ascii="Cambria" w:hAnsi="Cambria"/>
        </w:rPr>
        <w:t xml:space="preserve">overall passing minimum is 50% both in aggregate of </w:t>
      </w:r>
      <w:r w:rsidRPr="005170D1">
        <w:rPr>
          <w:rFonts w:ascii="Cambria" w:hAnsi="Cambria"/>
          <w:bCs/>
        </w:rPr>
        <w:t>Continuous</w:t>
      </w:r>
      <w:r w:rsidRPr="005170D1">
        <w:rPr>
          <w:rFonts w:ascii="Cambria" w:hAnsi="Cambria"/>
        </w:rPr>
        <w:t xml:space="preserve"> Internal </w:t>
      </w:r>
      <w:r w:rsidRPr="005170D1">
        <w:rPr>
          <w:rFonts w:ascii="Cambria" w:hAnsi="Cambria"/>
          <w:bCs/>
        </w:rPr>
        <w:t>Assessment</w:t>
      </w:r>
      <w:r w:rsidRPr="005170D1">
        <w:rPr>
          <w:rFonts w:ascii="Cambria" w:hAnsi="Cambria"/>
        </w:rPr>
        <w:t xml:space="preserve"> and external in each subject. </w:t>
      </w:r>
    </w:p>
    <w:p w:rsidR="00485179" w:rsidRPr="005A2362" w:rsidRDefault="00485179" w:rsidP="00D501E2">
      <w:pPr>
        <w:pStyle w:val="ListParagraph"/>
        <w:numPr>
          <w:ilvl w:val="0"/>
          <w:numId w:val="48"/>
        </w:numPr>
        <w:autoSpaceDE w:val="0"/>
        <w:autoSpaceDN w:val="0"/>
        <w:adjustRightInd w:val="0"/>
        <w:spacing w:after="0" w:line="240" w:lineRule="auto"/>
        <w:jc w:val="both"/>
        <w:rPr>
          <w:rFonts w:ascii="Cambria" w:hAnsi="Cambria"/>
          <w:color w:val="000000"/>
        </w:rPr>
      </w:pPr>
      <w:r w:rsidRPr="005170D1">
        <w:rPr>
          <w:rFonts w:ascii="Cambria" w:hAnsi="Cambria"/>
          <w:color w:val="000000"/>
        </w:rPr>
        <w:t>The minimum marks for passing in e</w:t>
      </w:r>
      <w:r w:rsidRPr="005A2362">
        <w:rPr>
          <w:rFonts w:ascii="Cambria" w:hAnsi="Cambria"/>
          <w:color w:val="000000"/>
        </w:rPr>
        <w:t xml:space="preserve">ach theory / Lab course shall be </w:t>
      </w:r>
      <w:r>
        <w:rPr>
          <w:rFonts w:ascii="Cambria" w:hAnsi="Cambria"/>
          <w:color w:val="000000"/>
        </w:rPr>
        <w:t>5</w:t>
      </w:r>
      <w:r w:rsidRPr="005A2362">
        <w:rPr>
          <w:rFonts w:ascii="Cambria" w:hAnsi="Cambria"/>
          <w:color w:val="000000"/>
        </w:rPr>
        <w:t xml:space="preserve">0% of the marks prescribed for the paper / lab. </w:t>
      </w:r>
    </w:p>
    <w:p w:rsidR="00485179" w:rsidRPr="005A2362" w:rsidRDefault="00485179" w:rsidP="00D501E2">
      <w:pPr>
        <w:pStyle w:val="ListParagraph"/>
        <w:numPr>
          <w:ilvl w:val="0"/>
          <w:numId w:val="48"/>
        </w:numPr>
        <w:autoSpaceDE w:val="0"/>
        <w:autoSpaceDN w:val="0"/>
        <w:adjustRightInd w:val="0"/>
        <w:spacing w:after="0" w:line="240" w:lineRule="auto"/>
        <w:jc w:val="both"/>
        <w:rPr>
          <w:rFonts w:ascii="Cambria" w:hAnsi="Cambria"/>
          <w:color w:val="000000"/>
        </w:rPr>
      </w:pPr>
      <w:r w:rsidRPr="005A2362">
        <w:rPr>
          <w:rFonts w:ascii="Cambria" w:hAnsi="Cambria"/>
          <w:color w:val="000000"/>
        </w:rPr>
        <w:t xml:space="preserve">A candidate who </w:t>
      </w:r>
      <w:r w:rsidRPr="005170D1">
        <w:rPr>
          <w:rFonts w:ascii="Cambria" w:hAnsi="Cambria"/>
          <w:color w:val="000000"/>
        </w:rPr>
        <w:t>secures</w:t>
      </w:r>
      <w:r w:rsidRPr="005A2362">
        <w:rPr>
          <w:rFonts w:ascii="Cambria" w:hAnsi="Cambria"/>
          <w:color w:val="000000"/>
        </w:rPr>
        <w:t xml:space="preserve"> </w:t>
      </w:r>
      <w:r>
        <w:rPr>
          <w:rFonts w:ascii="Cambria" w:hAnsi="Cambria"/>
          <w:color w:val="000000"/>
        </w:rPr>
        <w:t>5</w:t>
      </w:r>
      <w:r w:rsidRPr="005A2362">
        <w:rPr>
          <w:rFonts w:ascii="Cambria" w:hAnsi="Cambria"/>
          <w:color w:val="000000"/>
        </w:rPr>
        <w:t xml:space="preserve">0% or more marks but less than 60% of the aggregate marks, shall be awarded </w:t>
      </w:r>
      <w:r w:rsidRPr="005A2362">
        <w:rPr>
          <w:rFonts w:ascii="Cambria" w:hAnsi="Cambria"/>
          <w:b/>
          <w:bCs/>
          <w:color w:val="000000"/>
        </w:rPr>
        <w:t>SECOND CLASS.</w:t>
      </w:r>
    </w:p>
    <w:p w:rsidR="00485179" w:rsidRPr="005A2362" w:rsidRDefault="00485179" w:rsidP="00D501E2">
      <w:pPr>
        <w:pStyle w:val="ListParagraph"/>
        <w:numPr>
          <w:ilvl w:val="0"/>
          <w:numId w:val="48"/>
        </w:numPr>
        <w:autoSpaceDE w:val="0"/>
        <w:autoSpaceDN w:val="0"/>
        <w:adjustRightInd w:val="0"/>
        <w:spacing w:after="0" w:line="240" w:lineRule="auto"/>
        <w:jc w:val="both"/>
        <w:rPr>
          <w:rFonts w:ascii="Cambria" w:hAnsi="Cambria"/>
          <w:color w:val="000000"/>
        </w:rPr>
      </w:pPr>
      <w:r w:rsidRPr="005A2362">
        <w:rPr>
          <w:rFonts w:ascii="Cambria" w:hAnsi="Cambria"/>
          <w:color w:val="000000"/>
        </w:rPr>
        <w:t xml:space="preserve">A candidate who secures 60% or more of the aggregate marks, shall be awarded </w:t>
      </w:r>
      <w:r w:rsidRPr="005A2362">
        <w:rPr>
          <w:rFonts w:ascii="Cambria" w:hAnsi="Cambria"/>
          <w:b/>
          <w:bCs/>
          <w:color w:val="000000"/>
        </w:rPr>
        <w:t>FIRST CLASS.</w:t>
      </w:r>
    </w:p>
    <w:p w:rsidR="00485179" w:rsidRPr="005A2362" w:rsidRDefault="00485179" w:rsidP="00D501E2">
      <w:pPr>
        <w:pStyle w:val="ListParagraph"/>
        <w:numPr>
          <w:ilvl w:val="0"/>
          <w:numId w:val="48"/>
        </w:numPr>
        <w:autoSpaceDE w:val="0"/>
        <w:autoSpaceDN w:val="0"/>
        <w:adjustRightInd w:val="0"/>
        <w:spacing w:after="120" w:line="240" w:lineRule="auto"/>
        <w:jc w:val="both"/>
        <w:rPr>
          <w:rFonts w:ascii="Cambria" w:hAnsi="Cambria"/>
          <w:b/>
        </w:rPr>
      </w:pPr>
      <w:r w:rsidRPr="005A2362">
        <w:rPr>
          <w:rFonts w:ascii="Cambria" w:hAnsi="Cambria"/>
          <w:color w:val="000000"/>
        </w:rPr>
        <w:t xml:space="preserve">The Practical / Project shall be assessed by the two examiners, </w:t>
      </w:r>
      <w:r w:rsidRPr="005A2362">
        <w:rPr>
          <w:rFonts w:ascii="Cambria" w:hAnsi="Cambria"/>
          <w:bCs/>
        </w:rPr>
        <w:t>by an internal examiner and an external examiner.</w:t>
      </w:r>
    </w:p>
    <w:p w:rsidR="00485179" w:rsidRPr="005A2362" w:rsidRDefault="00485179" w:rsidP="00485179">
      <w:pPr>
        <w:pStyle w:val="ListParagraph"/>
        <w:autoSpaceDE w:val="0"/>
        <w:autoSpaceDN w:val="0"/>
        <w:adjustRightInd w:val="0"/>
        <w:spacing w:after="120" w:line="240" w:lineRule="auto"/>
        <w:ind w:left="1080"/>
        <w:jc w:val="both"/>
        <w:rPr>
          <w:rFonts w:ascii="Cambria" w:hAnsi="Cambria"/>
          <w:b/>
        </w:rPr>
      </w:pPr>
      <w:r w:rsidRPr="005A2362">
        <w:rPr>
          <w:rFonts w:ascii="Cambria" w:hAnsi="Cambria"/>
        </w:rPr>
        <w:t xml:space="preserve">        </w:t>
      </w:r>
    </w:p>
    <w:p w:rsidR="007B72B5" w:rsidRDefault="007B72B5" w:rsidP="007B72B5">
      <w:pPr>
        <w:pStyle w:val="ListParagraph"/>
        <w:autoSpaceDE w:val="0"/>
        <w:autoSpaceDN w:val="0"/>
        <w:adjustRightInd w:val="0"/>
        <w:spacing w:after="120"/>
        <w:ind w:left="1080"/>
        <w:rPr>
          <w:rFonts w:asciiTheme="minorHAnsi" w:hAnsiTheme="minorHAnsi"/>
          <w:b/>
        </w:rPr>
      </w:pPr>
    </w:p>
    <w:p w:rsidR="002F441B" w:rsidRDefault="002F441B">
      <w:pPr>
        <w:rPr>
          <w:rFonts w:asciiTheme="minorHAnsi" w:eastAsia="Calibri" w:hAnsiTheme="minorHAnsi" w:cs="Calibri"/>
          <w:b/>
          <w:lang w:val="en-US" w:bidi="ar-SA"/>
        </w:rPr>
      </w:pPr>
      <w:r>
        <w:rPr>
          <w:rFonts w:asciiTheme="minorHAnsi" w:hAnsiTheme="minorHAnsi"/>
          <w:b/>
        </w:rPr>
        <w:br w:type="page"/>
      </w:r>
    </w:p>
    <w:p w:rsidR="007B72B5" w:rsidRPr="00EE3680" w:rsidRDefault="007B72B5" w:rsidP="007B72B5">
      <w:pPr>
        <w:pStyle w:val="ListParagraph"/>
        <w:autoSpaceDE w:val="0"/>
        <w:autoSpaceDN w:val="0"/>
        <w:adjustRightInd w:val="0"/>
        <w:spacing w:after="120" w:line="240" w:lineRule="auto"/>
        <w:ind w:left="1080"/>
        <w:jc w:val="both"/>
        <w:rPr>
          <w:rFonts w:asciiTheme="minorHAnsi" w:hAnsiTheme="minorHAnsi"/>
          <w:b/>
        </w:rPr>
      </w:pPr>
    </w:p>
    <w:p w:rsidR="007B72B5" w:rsidRPr="00EE3680" w:rsidRDefault="007B72B5" w:rsidP="00F41F83">
      <w:pPr>
        <w:pStyle w:val="ListParagraph"/>
        <w:numPr>
          <w:ilvl w:val="0"/>
          <w:numId w:val="43"/>
        </w:numPr>
        <w:autoSpaceDE w:val="0"/>
        <w:autoSpaceDN w:val="0"/>
        <w:adjustRightInd w:val="0"/>
        <w:spacing w:after="0" w:line="240" w:lineRule="auto"/>
        <w:rPr>
          <w:rFonts w:asciiTheme="minorHAnsi" w:hAnsiTheme="minorHAnsi"/>
          <w:b/>
          <w:color w:val="000000"/>
        </w:rPr>
      </w:pPr>
      <w:r w:rsidRPr="00EE3680">
        <w:rPr>
          <w:rFonts w:asciiTheme="minorHAnsi" w:hAnsiTheme="minorHAnsi"/>
          <w:b/>
          <w:bCs/>
        </w:rPr>
        <w:t xml:space="preserve">Continuous </w:t>
      </w:r>
      <w:r w:rsidR="00F41F83">
        <w:rPr>
          <w:rFonts w:asciiTheme="minorHAnsi" w:hAnsiTheme="minorHAnsi"/>
          <w:b/>
          <w:bCs/>
        </w:rPr>
        <w:t>I</w:t>
      </w:r>
      <w:r w:rsidRPr="00EE3680">
        <w:rPr>
          <w:rFonts w:asciiTheme="minorHAnsi" w:hAnsiTheme="minorHAnsi"/>
          <w:b/>
          <w:bCs/>
        </w:rPr>
        <w:t xml:space="preserve">nternal Assessment: </w:t>
      </w:r>
    </w:p>
    <w:p w:rsidR="007B72B5" w:rsidRPr="00EE3680" w:rsidRDefault="007B72B5" w:rsidP="007B72B5">
      <w:pPr>
        <w:pStyle w:val="ListParagraph"/>
        <w:numPr>
          <w:ilvl w:val="0"/>
          <w:numId w:val="46"/>
        </w:numPr>
        <w:autoSpaceDE w:val="0"/>
        <w:autoSpaceDN w:val="0"/>
        <w:adjustRightInd w:val="0"/>
        <w:spacing w:after="0" w:line="240" w:lineRule="auto"/>
        <w:rPr>
          <w:rFonts w:asciiTheme="minorHAnsi" w:hAnsiTheme="minorHAnsi"/>
          <w:color w:val="000000"/>
        </w:rPr>
      </w:pPr>
      <w:r w:rsidRPr="00EE3680">
        <w:rPr>
          <w:rFonts w:asciiTheme="minorHAnsi" w:hAnsiTheme="minorHAnsi"/>
          <w:bCs/>
        </w:rPr>
        <w:t>Continuous Internal Assessment for each paper</w:t>
      </w:r>
      <w:r w:rsidRPr="00EE3680">
        <w:rPr>
          <w:rFonts w:asciiTheme="minorHAnsi" w:hAnsiTheme="minorHAnsi"/>
        </w:rPr>
        <w:t xml:space="preserve"> shall be by means of Written Tests, Assignments, Class tests and Seminars</w:t>
      </w:r>
    </w:p>
    <w:p w:rsidR="007B72B5" w:rsidRPr="00EE3680" w:rsidRDefault="007B72B5" w:rsidP="007B72B5">
      <w:pPr>
        <w:pStyle w:val="ListParagraph"/>
        <w:numPr>
          <w:ilvl w:val="0"/>
          <w:numId w:val="46"/>
        </w:numPr>
        <w:spacing w:after="0" w:line="240" w:lineRule="auto"/>
        <w:jc w:val="both"/>
        <w:rPr>
          <w:rFonts w:asciiTheme="minorHAnsi" w:hAnsiTheme="minorHAnsi"/>
        </w:rPr>
      </w:pPr>
      <w:r w:rsidRPr="00EE3680">
        <w:rPr>
          <w:rFonts w:asciiTheme="minorHAnsi" w:hAnsiTheme="minorHAnsi"/>
          <w:b/>
        </w:rPr>
        <w:t>25 marks</w:t>
      </w:r>
      <w:r w:rsidRPr="00EE3680">
        <w:rPr>
          <w:rFonts w:asciiTheme="minorHAnsi" w:hAnsiTheme="minorHAnsi"/>
        </w:rPr>
        <w:t xml:space="preserve"> allotted for the Continuous Internal assessment is distributed for Written Test, Assignment, Class test and Seminars.</w:t>
      </w:r>
    </w:p>
    <w:p w:rsidR="007B72B5" w:rsidRPr="00EE3680" w:rsidRDefault="007B72B5" w:rsidP="007B72B5">
      <w:pPr>
        <w:numPr>
          <w:ilvl w:val="0"/>
          <w:numId w:val="46"/>
        </w:numPr>
        <w:spacing w:after="0" w:line="240" w:lineRule="auto"/>
        <w:jc w:val="both"/>
        <w:rPr>
          <w:rFonts w:asciiTheme="minorHAnsi" w:hAnsiTheme="minorHAnsi"/>
        </w:rPr>
      </w:pPr>
      <w:r w:rsidRPr="00EE3680">
        <w:rPr>
          <w:rFonts w:asciiTheme="minorHAnsi" w:hAnsiTheme="minorHAnsi"/>
        </w:rPr>
        <w:t>Internal Assessment - Break-Up of Marks, suggested pattern (Faculty may change the pattern, according to the subject and need)</w:t>
      </w:r>
    </w:p>
    <w:p w:rsidR="007B72B5" w:rsidRPr="00EE3680" w:rsidRDefault="007B72B5" w:rsidP="007B72B5">
      <w:pPr>
        <w:numPr>
          <w:ilvl w:val="1"/>
          <w:numId w:val="46"/>
        </w:numPr>
        <w:spacing w:after="0" w:line="240" w:lineRule="auto"/>
        <w:jc w:val="both"/>
        <w:rPr>
          <w:rFonts w:asciiTheme="minorHAnsi" w:hAnsiTheme="minorHAnsi"/>
        </w:rPr>
      </w:pPr>
      <w:r w:rsidRPr="00EE3680">
        <w:rPr>
          <w:rFonts w:asciiTheme="minorHAnsi" w:hAnsiTheme="minorHAnsi"/>
        </w:rPr>
        <w:t>Two Internal Tests (choose one best out of two) – 50%</w:t>
      </w:r>
    </w:p>
    <w:p w:rsidR="007B72B5" w:rsidRPr="00EE3680" w:rsidRDefault="007B72B5" w:rsidP="007B72B5">
      <w:pPr>
        <w:numPr>
          <w:ilvl w:val="1"/>
          <w:numId w:val="46"/>
        </w:numPr>
        <w:spacing w:after="0" w:line="240" w:lineRule="auto"/>
        <w:jc w:val="both"/>
        <w:rPr>
          <w:rFonts w:asciiTheme="minorHAnsi" w:hAnsiTheme="minorHAnsi"/>
        </w:rPr>
      </w:pPr>
      <w:r w:rsidRPr="00EE3680">
        <w:rPr>
          <w:rFonts w:asciiTheme="minorHAnsi" w:hAnsiTheme="minorHAnsi"/>
        </w:rPr>
        <w:t>Model Test (One model test) – Nil – Should be conducted prior to the University examination. It is a mandate.</w:t>
      </w:r>
    </w:p>
    <w:p w:rsidR="007B72B5" w:rsidRPr="00EE3680" w:rsidRDefault="007B72B5" w:rsidP="007B72B5">
      <w:pPr>
        <w:numPr>
          <w:ilvl w:val="1"/>
          <w:numId w:val="46"/>
        </w:numPr>
        <w:spacing w:after="0" w:line="240" w:lineRule="auto"/>
        <w:jc w:val="both"/>
        <w:rPr>
          <w:rFonts w:asciiTheme="minorHAnsi" w:hAnsiTheme="minorHAnsi"/>
        </w:rPr>
      </w:pPr>
      <w:r w:rsidRPr="00EE3680">
        <w:rPr>
          <w:rFonts w:asciiTheme="minorHAnsi" w:hAnsiTheme="minorHAnsi"/>
        </w:rPr>
        <w:t>Assignments – 25%</w:t>
      </w:r>
    </w:p>
    <w:p w:rsidR="007B72B5" w:rsidRPr="00EE3680" w:rsidRDefault="007B72B5" w:rsidP="007B72B5">
      <w:pPr>
        <w:numPr>
          <w:ilvl w:val="1"/>
          <w:numId w:val="46"/>
        </w:numPr>
        <w:spacing w:after="0" w:line="240" w:lineRule="auto"/>
        <w:jc w:val="both"/>
        <w:rPr>
          <w:rFonts w:asciiTheme="minorHAnsi" w:hAnsiTheme="minorHAnsi"/>
        </w:rPr>
      </w:pPr>
      <w:r w:rsidRPr="00EE3680">
        <w:rPr>
          <w:rFonts w:asciiTheme="minorHAnsi" w:hAnsiTheme="minorHAnsi"/>
        </w:rPr>
        <w:t>Seminar / Case Study – 25%</w:t>
      </w:r>
    </w:p>
    <w:p w:rsidR="007B72B5" w:rsidRPr="00EE3680" w:rsidRDefault="007B72B5" w:rsidP="007B72B5">
      <w:pPr>
        <w:numPr>
          <w:ilvl w:val="0"/>
          <w:numId w:val="46"/>
        </w:numPr>
        <w:spacing w:after="0" w:line="240" w:lineRule="auto"/>
        <w:jc w:val="both"/>
        <w:rPr>
          <w:rFonts w:asciiTheme="minorHAnsi" w:hAnsiTheme="minorHAnsi"/>
        </w:rPr>
      </w:pPr>
      <w:r w:rsidRPr="00EE3680">
        <w:rPr>
          <w:rFonts w:asciiTheme="minorHAnsi" w:hAnsiTheme="minorHAnsi"/>
        </w:rPr>
        <w:t xml:space="preserve">Conduct of the </w:t>
      </w:r>
      <w:r w:rsidRPr="00EE3680">
        <w:rPr>
          <w:rFonts w:asciiTheme="minorHAnsi" w:hAnsiTheme="minorHAnsi"/>
          <w:bCs/>
        </w:rPr>
        <w:t xml:space="preserve">continuous </w:t>
      </w:r>
      <w:r w:rsidRPr="00EE3680">
        <w:rPr>
          <w:rFonts w:asciiTheme="minorHAnsi" w:hAnsiTheme="minorHAnsi"/>
        </w:rPr>
        <w:t>internal assessment shall be the responsibility of the concerned faculty.</w:t>
      </w:r>
    </w:p>
    <w:p w:rsidR="007B72B5" w:rsidRPr="00EE3680" w:rsidRDefault="007B72B5" w:rsidP="007B72B5">
      <w:pPr>
        <w:numPr>
          <w:ilvl w:val="0"/>
          <w:numId w:val="46"/>
        </w:numPr>
        <w:spacing w:after="0" w:line="240" w:lineRule="auto"/>
        <w:jc w:val="both"/>
        <w:rPr>
          <w:rFonts w:asciiTheme="minorHAnsi" w:hAnsiTheme="minorHAnsi"/>
        </w:rPr>
      </w:pPr>
      <w:r w:rsidRPr="00EE3680">
        <w:rPr>
          <w:rFonts w:asciiTheme="minorHAnsi" w:hAnsiTheme="minorHAnsi"/>
        </w:rPr>
        <w:t xml:space="preserve">The </w:t>
      </w:r>
      <w:r w:rsidRPr="00EE3680">
        <w:rPr>
          <w:rFonts w:asciiTheme="minorHAnsi" w:hAnsiTheme="minorHAnsi"/>
          <w:bCs/>
        </w:rPr>
        <w:t xml:space="preserve">continuous </w:t>
      </w:r>
      <w:r w:rsidRPr="00EE3680">
        <w:rPr>
          <w:rFonts w:asciiTheme="minorHAnsi" w:hAnsiTheme="minorHAnsi"/>
        </w:rPr>
        <w:t>internal assessment marks should be submitted</w:t>
      </w:r>
      <w:r w:rsidR="002474D4">
        <w:rPr>
          <w:rFonts w:asciiTheme="minorHAnsi" w:hAnsiTheme="minorHAnsi"/>
        </w:rPr>
        <w:t xml:space="preserve"> </w:t>
      </w:r>
      <w:r w:rsidRPr="00EE3680">
        <w:rPr>
          <w:rFonts w:asciiTheme="minorHAnsi" w:hAnsiTheme="minorHAnsi"/>
        </w:rPr>
        <w:t>to the University at the end of every semester, before the commencement of Semester Exams.</w:t>
      </w:r>
    </w:p>
    <w:p w:rsidR="007B72B5" w:rsidRPr="00EE3680" w:rsidRDefault="007B72B5" w:rsidP="007B72B5">
      <w:pPr>
        <w:numPr>
          <w:ilvl w:val="0"/>
          <w:numId w:val="46"/>
        </w:numPr>
        <w:spacing w:after="0" w:line="240" w:lineRule="auto"/>
        <w:jc w:val="both"/>
        <w:rPr>
          <w:rFonts w:asciiTheme="minorHAnsi" w:hAnsiTheme="minorHAnsi"/>
        </w:rPr>
      </w:pPr>
      <w:r w:rsidRPr="00EE3680">
        <w:rPr>
          <w:rFonts w:asciiTheme="minorHAnsi" w:hAnsiTheme="minorHAnsi"/>
        </w:rPr>
        <w:t>The valued answer papers/assignments should be given to the students after the valuation is over and they should be asked to check up and satisfy themselves about the marks they have scored.</w:t>
      </w:r>
    </w:p>
    <w:p w:rsidR="007B72B5" w:rsidRPr="00EE3680" w:rsidRDefault="007B72B5" w:rsidP="007B72B5">
      <w:pPr>
        <w:numPr>
          <w:ilvl w:val="0"/>
          <w:numId w:val="46"/>
        </w:numPr>
        <w:spacing w:after="0" w:line="240" w:lineRule="auto"/>
        <w:jc w:val="both"/>
        <w:rPr>
          <w:rFonts w:asciiTheme="minorHAnsi" w:hAnsiTheme="minorHAnsi"/>
        </w:rPr>
      </w:pPr>
      <w:r w:rsidRPr="00EE3680">
        <w:rPr>
          <w:rFonts w:asciiTheme="minorHAnsi" w:hAnsiTheme="minorHAnsi"/>
        </w:rPr>
        <w:t>All mark lists and other records connected with the continuous internal assessments should be in the safe custody of the institution for at least one year after the assessment.</w:t>
      </w:r>
    </w:p>
    <w:p w:rsidR="007B72B5" w:rsidRPr="00EE3680" w:rsidRDefault="007B72B5" w:rsidP="007B72B5">
      <w:pPr>
        <w:autoSpaceDE w:val="0"/>
        <w:autoSpaceDN w:val="0"/>
        <w:adjustRightInd w:val="0"/>
        <w:rPr>
          <w:rFonts w:asciiTheme="minorHAnsi" w:hAnsiTheme="minorHAnsi"/>
          <w:bCs/>
        </w:rPr>
      </w:pPr>
    </w:p>
    <w:p w:rsidR="007B72B5" w:rsidRPr="00EE3680" w:rsidRDefault="007B72B5" w:rsidP="00F41F83">
      <w:pPr>
        <w:numPr>
          <w:ilvl w:val="0"/>
          <w:numId w:val="43"/>
        </w:numPr>
        <w:spacing w:after="120" w:line="240" w:lineRule="auto"/>
        <w:jc w:val="both"/>
        <w:rPr>
          <w:rFonts w:asciiTheme="minorHAnsi" w:hAnsiTheme="minorHAnsi"/>
          <w:b/>
          <w:bCs/>
        </w:rPr>
      </w:pPr>
      <w:r w:rsidRPr="00EE3680">
        <w:rPr>
          <w:rFonts w:asciiTheme="minorHAnsi" w:hAnsiTheme="minorHAnsi"/>
          <w:b/>
        </w:rPr>
        <w:t>Attendance:</w:t>
      </w:r>
    </w:p>
    <w:p w:rsidR="007B72B5" w:rsidRPr="00EE3680" w:rsidRDefault="007B72B5" w:rsidP="007B72B5">
      <w:pPr>
        <w:pStyle w:val="ListParagraph"/>
        <w:spacing w:line="240" w:lineRule="auto"/>
        <w:ind w:left="810"/>
        <w:jc w:val="both"/>
        <w:rPr>
          <w:rFonts w:asciiTheme="minorHAnsi" w:hAnsiTheme="minorHAnsi"/>
        </w:rPr>
      </w:pPr>
      <w:r w:rsidRPr="00EE3680">
        <w:rPr>
          <w:rFonts w:asciiTheme="minorHAnsi" w:hAnsiTheme="minorHAnsi"/>
        </w:rPr>
        <w:t xml:space="preserve">Students must have earned 75% of attendance in each course for appearing for the examination.  </w:t>
      </w:r>
    </w:p>
    <w:p w:rsidR="007B72B5" w:rsidRPr="00EE3680" w:rsidRDefault="007B72B5" w:rsidP="007B72B5">
      <w:pPr>
        <w:pStyle w:val="ListParagraph"/>
        <w:spacing w:line="240" w:lineRule="auto"/>
        <w:ind w:left="810"/>
        <w:jc w:val="both"/>
        <w:rPr>
          <w:rFonts w:asciiTheme="minorHAnsi" w:hAnsiTheme="minorHAnsi"/>
        </w:rPr>
      </w:pPr>
    </w:p>
    <w:p w:rsidR="007B72B5" w:rsidRPr="00EE3680" w:rsidRDefault="007B72B5" w:rsidP="007B72B5">
      <w:pPr>
        <w:pStyle w:val="ListParagraph"/>
        <w:spacing w:line="240" w:lineRule="auto"/>
        <w:ind w:left="810"/>
        <w:jc w:val="both"/>
        <w:rPr>
          <w:rFonts w:asciiTheme="minorHAnsi" w:hAnsiTheme="minorHAnsi"/>
        </w:rPr>
      </w:pPr>
      <w:r w:rsidRPr="00EE3680">
        <w:rPr>
          <w:rFonts w:asciiTheme="minorHAnsi" w:hAnsiTheme="minorHAnsi"/>
        </w:rPr>
        <w:t xml:space="preserve">Students who have earned 74% to 70% of attendance have to apply for condonation in the prescribed form with the prescribed fee.  </w:t>
      </w:r>
    </w:p>
    <w:p w:rsidR="007B72B5" w:rsidRPr="00EE3680" w:rsidRDefault="007B72B5" w:rsidP="007B72B5">
      <w:pPr>
        <w:pStyle w:val="ListParagraph"/>
        <w:spacing w:line="240" w:lineRule="auto"/>
        <w:ind w:left="810"/>
        <w:jc w:val="both"/>
        <w:rPr>
          <w:rFonts w:asciiTheme="minorHAnsi" w:hAnsiTheme="minorHAnsi"/>
        </w:rPr>
      </w:pPr>
    </w:p>
    <w:p w:rsidR="007B72B5" w:rsidRPr="00EE3680" w:rsidRDefault="007B72B5" w:rsidP="007B72B5">
      <w:pPr>
        <w:pStyle w:val="ListParagraph"/>
        <w:spacing w:line="240" w:lineRule="auto"/>
        <w:ind w:left="810"/>
        <w:jc w:val="both"/>
        <w:rPr>
          <w:rFonts w:asciiTheme="minorHAnsi" w:hAnsiTheme="minorHAnsi"/>
        </w:rPr>
      </w:pPr>
      <w:r w:rsidRPr="00EE3680">
        <w:rPr>
          <w:rFonts w:asciiTheme="minorHAnsi" w:hAnsiTheme="minorHAnsi"/>
        </w:rPr>
        <w:t>Students who have earned 69% to 60% of attendance have to apply for condonation on Medical grounds in the prescribed form with the prescribed fee along with the medical certificate / relevant documents.</w:t>
      </w:r>
    </w:p>
    <w:p w:rsidR="007B72B5" w:rsidRPr="00EE3680" w:rsidRDefault="007B72B5" w:rsidP="007B72B5">
      <w:pPr>
        <w:pStyle w:val="ListParagraph"/>
        <w:spacing w:line="240" w:lineRule="auto"/>
        <w:ind w:left="810"/>
        <w:jc w:val="both"/>
        <w:rPr>
          <w:rFonts w:asciiTheme="minorHAnsi" w:hAnsiTheme="minorHAnsi"/>
        </w:rPr>
      </w:pPr>
    </w:p>
    <w:p w:rsidR="007B72B5" w:rsidRPr="00EE3680" w:rsidRDefault="007B72B5" w:rsidP="007B72B5">
      <w:pPr>
        <w:pStyle w:val="ListParagraph"/>
        <w:spacing w:line="240" w:lineRule="auto"/>
        <w:ind w:left="810"/>
        <w:jc w:val="both"/>
        <w:rPr>
          <w:rFonts w:asciiTheme="minorHAnsi" w:hAnsiTheme="minorHAnsi"/>
        </w:rPr>
      </w:pPr>
      <w:r w:rsidRPr="00EE3680">
        <w:rPr>
          <w:rFonts w:asciiTheme="minorHAnsi" w:hAnsiTheme="minorHAnsi"/>
        </w:rPr>
        <w:t>Students who have below 60% of attendance are not eligible to appear for the examination.  They shall re-do the semester(s) a</w:t>
      </w:r>
      <w:r w:rsidR="0065621F">
        <w:rPr>
          <w:rFonts w:asciiTheme="minorHAnsi" w:hAnsiTheme="minorHAnsi"/>
        </w:rPr>
        <w:t>f</w:t>
      </w:r>
      <w:r w:rsidRPr="00EE3680">
        <w:rPr>
          <w:rFonts w:asciiTheme="minorHAnsi" w:hAnsiTheme="minorHAnsi"/>
        </w:rPr>
        <w:t>ter completion of the programme.</w:t>
      </w:r>
    </w:p>
    <w:p w:rsidR="007B72B5" w:rsidRPr="00EE3680" w:rsidRDefault="007B72B5" w:rsidP="007B72B5">
      <w:pPr>
        <w:ind w:left="810"/>
        <w:jc w:val="both"/>
        <w:rPr>
          <w:rFonts w:asciiTheme="minorHAnsi" w:hAnsiTheme="minorHAnsi"/>
        </w:rPr>
      </w:pPr>
    </w:p>
    <w:p w:rsidR="007B72B5" w:rsidRPr="00EE3680" w:rsidRDefault="007B72B5" w:rsidP="00F41F83">
      <w:pPr>
        <w:pStyle w:val="ListParagraph"/>
        <w:numPr>
          <w:ilvl w:val="0"/>
          <w:numId w:val="43"/>
        </w:numPr>
        <w:spacing w:after="0" w:line="240" w:lineRule="auto"/>
        <w:jc w:val="both"/>
        <w:rPr>
          <w:rFonts w:asciiTheme="minorHAnsi" w:hAnsiTheme="minorHAnsi"/>
          <w:b/>
          <w:bCs/>
        </w:rPr>
      </w:pPr>
      <w:r w:rsidRPr="00EE3680">
        <w:rPr>
          <w:rFonts w:asciiTheme="minorHAnsi" w:hAnsiTheme="minorHAnsi"/>
          <w:b/>
          <w:bCs/>
        </w:rPr>
        <w:t>Examination:</w:t>
      </w:r>
    </w:p>
    <w:p w:rsidR="00DC4386" w:rsidRDefault="00DC4386" w:rsidP="00534ADE">
      <w:pPr>
        <w:pStyle w:val="ListParagraph"/>
        <w:spacing w:line="240" w:lineRule="auto"/>
        <w:ind w:left="810"/>
        <w:jc w:val="both"/>
        <w:rPr>
          <w:b/>
          <w:lang w:eastAsia="ar-SA"/>
        </w:rPr>
      </w:pPr>
      <w:r w:rsidRPr="005A2362">
        <w:rPr>
          <w:rFonts w:ascii="Cambria" w:hAnsi="Cambria"/>
        </w:rPr>
        <w:t xml:space="preserve">Candidate must complete course duration to appear for the university examination. Examination will be conducted with concurrence of Controller of Examinations as per the Alagappa University regulations. </w:t>
      </w:r>
      <w:r w:rsidRPr="003003BF">
        <w:rPr>
          <w:rFonts w:ascii="Cambria" w:hAnsi="Cambria"/>
          <w:b/>
        </w:rPr>
        <w:t>University may send the representatives as the observer during examinations.</w:t>
      </w:r>
      <w:r w:rsidRPr="0093286B">
        <w:rPr>
          <w:rFonts w:ascii="Cambria" w:hAnsi="Cambria"/>
          <w:b/>
        </w:rPr>
        <w:t xml:space="preserve"> </w:t>
      </w:r>
      <w:r w:rsidRPr="005A2362">
        <w:rPr>
          <w:rFonts w:ascii="Cambria" w:hAnsi="Cambria"/>
        </w:rPr>
        <w:t>University Examination will be held at the end of the each semester for duration of 3 hours for each subject. Certificate will be issued as per the AU regulations.</w:t>
      </w:r>
      <w:r>
        <w:rPr>
          <w:rFonts w:ascii="Cambria" w:hAnsi="Cambria"/>
        </w:rPr>
        <w:t xml:space="preserve"> </w:t>
      </w:r>
      <w:r w:rsidRPr="00E41BE6">
        <w:rPr>
          <w:rFonts w:ascii="Cambria" w:hAnsi="Cambria"/>
          <w:b/>
        </w:rPr>
        <w:t>Hall ticket will be issued to the 1</w:t>
      </w:r>
      <w:r w:rsidRPr="00E41BE6">
        <w:rPr>
          <w:rFonts w:ascii="Cambria" w:hAnsi="Cambria"/>
          <w:b/>
          <w:vertAlign w:val="superscript"/>
        </w:rPr>
        <w:t>st</w:t>
      </w:r>
      <w:r w:rsidRPr="00E41BE6">
        <w:rPr>
          <w:rFonts w:ascii="Cambria" w:hAnsi="Cambria"/>
          <w:b/>
        </w:rPr>
        <w:t xml:space="preserve"> year candidates and upon submission of the list of enrolled students along with the prescribed course fee</w:t>
      </w:r>
      <w:r>
        <w:rPr>
          <w:rFonts w:ascii="Cambria" w:hAnsi="Cambria"/>
          <w:b/>
        </w:rPr>
        <w:t>,</w:t>
      </w:r>
      <w:r w:rsidRPr="00E41BE6">
        <w:rPr>
          <w:rFonts w:ascii="Cambria" w:hAnsi="Cambria"/>
          <w:b/>
        </w:rPr>
        <w:t xml:space="preserve"> subsequent 2</w:t>
      </w:r>
      <w:r w:rsidRPr="00E41BE6">
        <w:rPr>
          <w:rFonts w:ascii="Cambria" w:hAnsi="Cambria"/>
          <w:b/>
          <w:vertAlign w:val="superscript"/>
        </w:rPr>
        <w:t>nd</w:t>
      </w:r>
      <w:r w:rsidRPr="00E41BE6">
        <w:rPr>
          <w:rFonts w:ascii="Cambria" w:hAnsi="Cambria"/>
          <w:b/>
        </w:rPr>
        <w:t xml:space="preserve">year hall tickets will be </w:t>
      </w:r>
      <w:r w:rsidRPr="00A1129D">
        <w:rPr>
          <w:b/>
          <w:lang w:eastAsia="ar-SA"/>
        </w:rPr>
        <w:t>issued.</w:t>
      </w:r>
    </w:p>
    <w:p w:rsidR="007B72B5" w:rsidRPr="00EE3680" w:rsidRDefault="007B72B5" w:rsidP="007B72B5">
      <w:pPr>
        <w:pStyle w:val="ListParagraph"/>
        <w:spacing w:after="0" w:line="240" w:lineRule="auto"/>
        <w:ind w:left="900"/>
        <w:jc w:val="both"/>
        <w:rPr>
          <w:rFonts w:asciiTheme="minorHAnsi" w:hAnsiTheme="minorHAnsi"/>
        </w:rPr>
      </w:pPr>
    </w:p>
    <w:p w:rsidR="007B72B5" w:rsidRDefault="007B72B5" w:rsidP="007B72B5">
      <w:pPr>
        <w:rPr>
          <w:rFonts w:asciiTheme="minorHAnsi" w:hAnsiTheme="minorHAnsi"/>
          <w:b/>
        </w:rPr>
      </w:pPr>
      <w:r>
        <w:rPr>
          <w:rFonts w:asciiTheme="minorHAnsi" w:hAnsiTheme="minorHAnsi"/>
          <w:b/>
        </w:rPr>
        <w:br w:type="page"/>
      </w:r>
    </w:p>
    <w:p w:rsidR="007B72B5" w:rsidRPr="00EE3680" w:rsidRDefault="007B72B5" w:rsidP="00534ADE">
      <w:pPr>
        <w:pStyle w:val="ListParagraph"/>
        <w:numPr>
          <w:ilvl w:val="0"/>
          <w:numId w:val="49"/>
        </w:numPr>
        <w:spacing w:after="0" w:line="360" w:lineRule="auto"/>
        <w:jc w:val="both"/>
        <w:rPr>
          <w:rFonts w:asciiTheme="minorHAnsi" w:hAnsiTheme="minorHAnsi"/>
          <w:b/>
        </w:rPr>
      </w:pPr>
      <w:r w:rsidRPr="00EE3680">
        <w:rPr>
          <w:rFonts w:asciiTheme="minorHAnsi" w:hAnsiTheme="minorHAnsi"/>
          <w:b/>
        </w:rPr>
        <w:t>Question Paper pattern:</w:t>
      </w:r>
    </w:p>
    <w:p w:rsidR="007B72B5" w:rsidRPr="00EE3680" w:rsidRDefault="007B72B5" w:rsidP="007B72B5">
      <w:pPr>
        <w:pStyle w:val="ListParagraph"/>
        <w:spacing w:after="0"/>
        <w:ind w:left="1170"/>
        <w:jc w:val="both"/>
        <w:rPr>
          <w:rFonts w:asciiTheme="minorHAnsi" w:hAnsiTheme="minorHAnsi"/>
        </w:rPr>
      </w:pPr>
      <w:r w:rsidRPr="00EE3680">
        <w:rPr>
          <w:rFonts w:asciiTheme="minorHAnsi" w:hAnsiTheme="minorHAnsi"/>
        </w:rPr>
        <w:t>Maximum: 75 Marks</w:t>
      </w:r>
      <w:r w:rsidRPr="00EE3680">
        <w:rPr>
          <w:rFonts w:asciiTheme="minorHAnsi" w:hAnsiTheme="minorHAnsi"/>
        </w:rPr>
        <w:tab/>
      </w:r>
      <w:r w:rsidRPr="00EE3680">
        <w:rPr>
          <w:rFonts w:asciiTheme="minorHAnsi" w:hAnsiTheme="minorHAnsi"/>
        </w:rPr>
        <w:tab/>
      </w:r>
      <w:r w:rsidRPr="00EE3680">
        <w:rPr>
          <w:rFonts w:asciiTheme="minorHAnsi" w:hAnsiTheme="minorHAnsi"/>
        </w:rPr>
        <w:tab/>
      </w:r>
      <w:r w:rsidRPr="00EE3680">
        <w:rPr>
          <w:rFonts w:asciiTheme="minorHAnsi" w:hAnsiTheme="minorHAnsi"/>
        </w:rPr>
        <w:tab/>
      </w:r>
      <w:r w:rsidRPr="00EE3680">
        <w:rPr>
          <w:rFonts w:asciiTheme="minorHAnsi" w:hAnsiTheme="minorHAnsi"/>
        </w:rPr>
        <w:tab/>
      </w:r>
      <w:r w:rsidRPr="00EE3680">
        <w:rPr>
          <w:rFonts w:asciiTheme="minorHAnsi" w:hAnsiTheme="minorHAnsi"/>
        </w:rPr>
        <w:tab/>
        <w:t>Duration: 3Hours</w:t>
      </w:r>
    </w:p>
    <w:p w:rsidR="007B72B5" w:rsidRPr="00EE3680" w:rsidRDefault="007B72B5" w:rsidP="007B72B5">
      <w:pPr>
        <w:pStyle w:val="ListParagraph"/>
        <w:spacing w:line="360" w:lineRule="auto"/>
        <w:ind w:left="1170"/>
        <w:jc w:val="both"/>
        <w:rPr>
          <w:rFonts w:asciiTheme="minorHAnsi" w:hAnsiTheme="minorHAnsi"/>
        </w:rPr>
      </w:pPr>
      <w:r w:rsidRPr="00EE3680">
        <w:rPr>
          <w:rFonts w:asciiTheme="minorHAnsi" w:hAnsiTheme="minorHAnsi"/>
        </w:rPr>
        <w:t>Part A - Short answer questions with no choice</w:t>
      </w:r>
      <w:r w:rsidRPr="00EE3680">
        <w:rPr>
          <w:rFonts w:asciiTheme="minorHAnsi" w:hAnsiTheme="minorHAnsi"/>
        </w:rPr>
        <w:tab/>
      </w:r>
      <w:r w:rsidRPr="00EE3680">
        <w:rPr>
          <w:rFonts w:asciiTheme="minorHAnsi" w:hAnsiTheme="minorHAnsi"/>
        </w:rPr>
        <w:tab/>
        <w:t>: 10 x 02=20</w:t>
      </w:r>
    </w:p>
    <w:p w:rsidR="007B72B5" w:rsidRPr="00EE3680" w:rsidRDefault="007B72B5" w:rsidP="007B72B5">
      <w:pPr>
        <w:pStyle w:val="ListParagraph"/>
        <w:spacing w:line="360" w:lineRule="auto"/>
        <w:ind w:left="1170"/>
        <w:jc w:val="both"/>
        <w:rPr>
          <w:rFonts w:asciiTheme="minorHAnsi" w:hAnsiTheme="minorHAnsi"/>
        </w:rPr>
      </w:pPr>
      <w:r w:rsidRPr="00EE3680">
        <w:rPr>
          <w:rFonts w:asciiTheme="minorHAnsi" w:hAnsiTheme="minorHAnsi"/>
        </w:rPr>
        <w:t>Part B –Brief answer with either or type</w:t>
      </w:r>
      <w:r w:rsidRPr="00EE3680">
        <w:rPr>
          <w:rFonts w:asciiTheme="minorHAnsi" w:hAnsiTheme="minorHAnsi"/>
        </w:rPr>
        <w:tab/>
      </w:r>
      <w:r w:rsidRPr="00EE3680">
        <w:rPr>
          <w:rFonts w:asciiTheme="minorHAnsi" w:hAnsiTheme="minorHAnsi"/>
        </w:rPr>
        <w:tab/>
      </w:r>
      <w:r w:rsidRPr="00EE3680">
        <w:rPr>
          <w:rFonts w:asciiTheme="minorHAnsi" w:hAnsiTheme="minorHAnsi"/>
        </w:rPr>
        <w:tab/>
        <w:t>: 05 x 05=25</w:t>
      </w:r>
    </w:p>
    <w:p w:rsidR="007B72B5" w:rsidRPr="00EE3680" w:rsidRDefault="007B72B5" w:rsidP="007B72B5">
      <w:pPr>
        <w:pStyle w:val="ListParagraph"/>
        <w:spacing w:line="360" w:lineRule="auto"/>
        <w:ind w:left="1170"/>
        <w:jc w:val="both"/>
        <w:rPr>
          <w:rFonts w:asciiTheme="minorHAnsi" w:hAnsiTheme="minorHAnsi"/>
        </w:rPr>
      </w:pPr>
      <w:r w:rsidRPr="00EE3680">
        <w:rPr>
          <w:rFonts w:asciiTheme="minorHAnsi" w:hAnsiTheme="minorHAnsi"/>
        </w:rPr>
        <w:t>Part C- Essay – type questions of either / or type</w:t>
      </w:r>
      <w:r w:rsidRPr="00EE3680">
        <w:rPr>
          <w:rFonts w:asciiTheme="minorHAnsi" w:hAnsiTheme="minorHAnsi"/>
        </w:rPr>
        <w:tab/>
      </w:r>
      <w:r w:rsidRPr="00EE3680">
        <w:rPr>
          <w:rFonts w:asciiTheme="minorHAnsi" w:hAnsiTheme="minorHAnsi"/>
        </w:rPr>
        <w:tab/>
        <w:t>: 03 x 10=30</w:t>
      </w:r>
    </w:p>
    <w:p w:rsidR="007B72B5" w:rsidRPr="00EE3680" w:rsidRDefault="007B72B5" w:rsidP="00534ADE">
      <w:pPr>
        <w:pStyle w:val="ListParagraph"/>
        <w:numPr>
          <w:ilvl w:val="0"/>
          <w:numId w:val="49"/>
        </w:numPr>
        <w:rPr>
          <w:rFonts w:asciiTheme="minorHAnsi" w:hAnsiTheme="minorHAnsi"/>
        </w:rPr>
      </w:pPr>
      <w:r w:rsidRPr="00EE3680">
        <w:rPr>
          <w:rFonts w:asciiTheme="minorHAnsi" w:hAnsiTheme="minorHAnsi"/>
          <w:b/>
        </w:rPr>
        <w:t>Miscellaneous</w:t>
      </w:r>
      <w:r w:rsidRPr="00EE3680">
        <w:rPr>
          <w:rFonts w:asciiTheme="minorHAnsi" w:hAnsiTheme="minorHAnsi"/>
        </w:rPr>
        <w:tab/>
      </w:r>
    </w:p>
    <w:p w:rsidR="007B72B5" w:rsidRPr="00EE3680" w:rsidRDefault="007B72B5" w:rsidP="007B72B5">
      <w:pPr>
        <w:pStyle w:val="ListParagraph"/>
        <w:numPr>
          <w:ilvl w:val="0"/>
          <w:numId w:val="45"/>
        </w:numPr>
        <w:ind w:hanging="270"/>
        <w:jc w:val="both"/>
        <w:rPr>
          <w:rFonts w:asciiTheme="minorHAnsi" w:hAnsiTheme="minorHAnsi"/>
        </w:rPr>
      </w:pPr>
      <w:r w:rsidRPr="00EE3680">
        <w:rPr>
          <w:rFonts w:asciiTheme="minorHAnsi" w:hAnsiTheme="minorHAnsi"/>
        </w:rPr>
        <w:t>Every student should possess the prescribed text book for all the subjects, through-out the semester for their theory/lab classes.</w:t>
      </w:r>
    </w:p>
    <w:p w:rsidR="007B72B5" w:rsidRPr="00EE3680" w:rsidRDefault="007B72B5" w:rsidP="007B72B5">
      <w:pPr>
        <w:pStyle w:val="ListParagraph"/>
        <w:numPr>
          <w:ilvl w:val="0"/>
          <w:numId w:val="45"/>
        </w:numPr>
        <w:ind w:hanging="270"/>
        <w:jc w:val="both"/>
        <w:rPr>
          <w:rFonts w:asciiTheme="minorHAnsi" w:hAnsiTheme="minorHAnsi"/>
        </w:rPr>
      </w:pPr>
      <w:r w:rsidRPr="00EE3680">
        <w:rPr>
          <w:rFonts w:asciiTheme="minorHAnsi" w:hAnsiTheme="minorHAnsi"/>
        </w:rPr>
        <w:t>Every student would be issued an Identity card by the institute/university to identify his/her admission to the course.</w:t>
      </w:r>
    </w:p>
    <w:p w:rsidR="007B72B5" w:rsidRPr="00EE3680" w:rsidRDefault="007B72B5" w:rsidP="007B72B5">
      <w:pPr>
        <w:pStyle w:val="ListParagraph"/>
        <w:numPr>
          <w:ilvl w:val="0"/>
          <w:numId w:val="45"/>
        </w:numPr>
        <w:ind w:hanging="270"/>
        <w:jc w:val="both"/>
        <w:rPr>
          <w:rFonts w:asciiTheme="minorHAnsi" w:hAnsiTheme="minorHAnsi"/>
        </w:rPr>
      </w:pPr>
      <w:r w:rsidRPr="00EE3680">
        <w:rPr>
          <w:rFonts w:asciiTheme="minorHAnsi" w:hAnsiTheme="minorHAnsi"/>
        </w:rPr>
        <w:t>Every student shall access the library and internet (wi-fi) facilities provided for the self-development and career-development.</w:t>
      </w:r>
    </w:p>
    <w:p w:rsidR="007B72B5" w:rsidRPr="00EE3680" w:rsidRDefault="007B72B5" w:rsidP="007B72B5">
      <w:pPr>
        <w:pStyle w:val="ListParagraph"/>
        <w:numPr>
          <w:ilvl w:val="0"/>
          <w:numId w:val="45"/>
        </w:numPr>
        <w:ind w:hanging="270"/>
        <w:jc w:val="both"/>
        <w:rPr>
          <w:rFonts w:asciiTheme="minorHAnsi" w:hAnsiTheme="minorHAnsi"/>
        </w:rPr>
      </w:pPr>
      <w:r w:rsidRPr="00EE3680">
        <w:rPr>
          <w:rFonts w:asciiTheme="minorHAnsi" w:hAnsiTheme="minorHAnsi"/>
        </w:rPr>
        <w:t>Every student who successfully completes the course within the stipulated time period would be awarded the degree by the University.</w:t>
      </w:r>
    </w:p>
    <w:p w:rsidR="007B72B5" w:rsidRPr="00EE3680" w:rsidRDefault="007B72B5" w:rsidP="007B72B5">
      <w:pPr>
        <w:autoSpaceDE w:val="0"/>
        <w:autoSpaceDN w:val="0"/>
        <w:adjustRightInd w:val="0"/>
        <w:ind w:left="810"/>
        <w:jc w:val="both"/>
        <w:rPr>
          <w:rFonts w:asciiTheme="minorHAnsi" w:hAnsiTheme="minorHAnsi"/>
          <w:b/>
          <w:bCs/>
        </w:rPr>
      </w:pPr>
    </w:p>
    <w:p w:rsidR="007B72B5" w:rsidRPr="00EE3680" w:rsidRDefault="007B72B5" w:rsidP="00534ADE">
      <w:pPr>
        <w:numPr>
          <w:ilvl w:val="0"/>
          <w:numId w:val="49"/>
        </w:numPr>
        <w:suppressAutoHyphens/>
        <w:autoSpaceDE w:val="0"/>
        <w:autoSpaceDN w:val="0"/>
        <w:adjustRightInd w:val="0"/>
        <w:spacing w:after="0" w:line="240" w:lineRule="auto"/>
        <w:jc w:val="both"/>
        <w:rPr>
          <w:rFonts w:asciiTheme="minorHAnsi" w:hAnsiTheme="minorHAnsi"/>
          <w:b/>
          <w:bCs/>
        </w:rPr>
      </w:pPr>
      <w:r w:rsidRPr="00EE3680">
        <w:rPr>
          <w:rFonts w:asciiTheme="minorHAnsi" w:hAnsiTheme="minorHAnsi"/>
          <w:b/>
          <w:bCs/>
        </w:rPr>
        <w:t>Fee structure</w:t>
      </w:r>
    </w:p>
    <w:p w:rsidR="007B72B5" w:rsidRPr="00EE3680" w:rsidRDefault="007B72B5" w:rsidP="007B72B5">
      <w:pPr>
        <w:pStyle w:val="ListParagraph"/>
        <w:spacing w:after="120" w:line="240" w:lineRule="auto"/>
        <w:ind w:left="810"/>
        <w:jc w:val="both"/>
        <w:rPr>
          <w:rFonts w:asciiTheme="minorHAnsi" w:hAnsiTheme="minorHAnsi"/>
        </w:rPr>
      </w:pPr>
      <w:r w:rsidRPr="00EE3680">
        <w:rPr>
          <w:rFonts w:asciiTheme="minorHAnsi" w:hAnsiTheme="minorHAnsi"/>
        </w:rPr>
        <w:t>Course fee shall be as prescribed by the University and 50% of the course fee should be disbursed to University. Special fees and other fees shall be as prescribed by the Institution and the fees structure must be intimated to the University. Course fees should be only by Demand draft / NEFT and AU has right to revise the fees accordingly.</w:t>
      </w:r>
    </w:p>
    <w:p w:rsidR="007B72B5" w:rsidRDefault="007B72B5" w:rsidP="007B72B5">
      <w:pPr>
        <w:pStyle w:val="ListParagraph"/>
        <w:spacing w:after="0" w:line="240" w:lineRule="auto"/>
        <w:ind w:left="0" w:right="-270"/>
        <w:jc w:val="both"/>
        <w:rPr>
          <w:rFonts w:asciiTheme="minorHAnsi" w:hAnsiTheme="minorHAnsi"/>
          <w:b/>
        </w:rPr>
      </w:pPr>
      <w:r w:rsidRPr="00EE3680">
        <w:rPr>
          <w:rFonts w:asciiTheme="minorHAnsi" w:hAnsiTheme="minorHAnsi"/>
          <w:b/>
        </w:rPr>
        <w:t>Semester Pattern</w:t>
      </w:r>
    </w:p>
    <w:p w:rsidR="00235B8F" w:rsidRDefault="00235B8F" w:rsidP="007B72B5">
      <w:pPr>
        <w:pStyle w:val="ListParagraph"/>
        <w:spacing w:after="0" w:line="240" w:lineRule="auto"/>
        <w:ind w:left="0" w:right="-270"/>
        <w:jc w:val="both"/>
        <w:rPr>
          <w:rFonts w:asciiTheme="minorHAnsi" w:hAnsiTheme="minorHAnsi"/>
          <w:b/>
        </w:rPr>
      </w:pPr>
    </w:p>
    <w:tbl>
      <w:tblPr>
        <w:tblW w:w="8357" w:type="dxa"/>
        <w:jc w:val="right"/>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57"/>
      </w:tblGrid>
      <w:tr w:rsidR="00235B8F" w:rsidRPr="00E34744" w:rsidTr="002526D6">
        <w:trPr>
          <w:jc w:val="right"/>
        </w:trPr>
        <w:tc>
          <w:tcPr>
            <w:tcW w:w="8357" w:type="dxa"/>
          </w:tcPr>
          <w:p w:rsidR="00235B8F" w:rsidRPr="00E34744" w:rsidRDefault="00235B8F" w:rsidP="002526D6">
            <w:pPr>
              <w:pStyle w:val="ListParagraph"/>
              <w:spacing w:after="0" w:line="240" w:lineRule="auto"/>
              <w:ind w:left="-62"/>
              <w:jc w:val="center"/>
              <w:rPr>
                <w:rFonts w:ascii="Cambria" w:hAnsi="Cambria"/>
                <w:b/>
              </w:rPr>
            </w:pPr>
            <w:r>
              <w:rPr>
                <w:rFonts w:ascii="Cambria" w:hAnsi="Cambria"/>
                <w:b/>
              </w:rPr>
              <w:t xml:space="preserve">Course </w:t>
            </w:r>
            <w:r w:rsidRPr="00E34744">
              <w:rPr>
                <w:rFonts w:ascii="Cambria" w:hAnsi="Cambria"/>
                <w:b/>
              </w:rPr>
              <w:t>Fee payment deadline</w:t>
            </w:r>
          </w:p>
        </w:tc>
      </w:tr>
      <w:tr w:rsidR="00235B8F" w:rsidRPr="00E34744" w:rsidTr="002526D6">
        <w:trPr>
          <w:jc w:val="right"/>
        </w:trPr>
        <w:tc>
          <w:tcPr>
            <w:tcW w:w="8357" w:type="dxa"/>
            <w:vAlign w:val="center"/>
          </w:tcPr>
          <w:p w:rsidR="00235B8F" w:rsidRPr="00E34744" w:rsidRDefault="00235B8F" w:rsidP="00235B8F">
            <w:pPr>
              <w:pStyle w:val="ListParagraph"/>
              <w:spacing w:after="0" w:line="240" w:lineRule="auto"/>
              <w:ind w:left="-62"/>
              <w:jc w:val="center"/>
              <w:rPr>
                <w:rFonts w:ascii="Cambria" w:hAnsi="Cambria"/>
              </w:rPr>
            </w:pPr>
            <w:r>
              <w:rPr>
                <w:rFonts w:ascii="Cambria" w:hAnsi="Cambria"/>
              </w:rPr>
              <w:t>Fee must be paid before 1</w:t>
            </w:r>
            <w:r w:rsidRPr="00E34744">
              <w:rPr>
                <w:rFonts w:ascii="Cambria" w:hAnsi="Cambria"/>
              </w:rPr>
              <w:t>0</w:t>
            </w:r>
            <w:r w:rsidRPr="00E34744">
              <w:rPr>
                <w:rFonts w:ascii="Cambria" w:hAnsi="Cambria"/>
                <w:vertAlign w:val="superscript"/>
              </w:rPr>
              <w:t>th</w:t>
            </w:r>
            <w:r>
              <w:rPr>
                <w:rFonts w:ascii="Cambria" w:hAnsi="Cambria"/>
              </w:rPr>
              <w:t xml:space="preserve"> </w:t>
            </w:r>
            <w:r w:rsidRPr="00E34744">
              <w:rPr>
                <w:rFonts w:ascii="Cambria" w:hAnsi="Cambria"/>
              </w:rPr>
              <w:t>September</w:t>
            </w:r>
            <w:r>
              <w:rPr>
                <w:rFonts w:ascii="Cambria" w:hAnsi="Cambria"/>
              </w:rPr>
              <w:t xml:space="preserve"> of the academic year</w:t>
            </w:r>
          </w:p>
        </w:tc>
      </w:tr>
    </w:tbl>
    <w:p w:rsidR="00235B8F" w:rsidRPr="00EE3680" w:rsidRDefault="00235B8F" w:rsidP="007B72B5">
      <w:pPr>
        <w:pStyle w:val="ListParagraph"/>
        <w:spacing w:after="0" w:line="240" w:lineRule="auto"/>
        <w:ind w:left="0" w:right="-270"/>
        <w:jc w:val="both"/>
        <w:rPr>
          <w:rFonts w:asciiTheme="minorHAnsi" w:hAnsiTheme="minorHAnsi"/>
          <w:b/>
        </w:rPr>
      </w:pPr>
    </w:p>
    <w:p w:rsidR="007B72B5" w:rsidRPr="00EE3680" w:rsidRDefault="007B72B5" w:rsidP="007B72B5">
      <w:pPr>
        <w:pStyle w:val="ListParagraph"/>
        <w:spacing w:after="0" w:line="240" w:lineRule="auto"/>
        <w:ind w:left="0" w:right="-270"/>
        <w:jc w:val="both"/>
        <w:rPr>
          <w:rFonts w:asciiTheme="minorHAnsi" w:hAnsiTheme="minorHAnsi"/>
          <w:b/>
        </w:rPr>
      </w:pPr>
    </w:p>
    <w:p w:rsidR="007B72B5" w:rsidRPr="00EE3680" w:rsidRDefault="007B72B5" w:rsidP="007B72B5">
      <w:pPr>
        <w:pStyle w:val="ListParagraph"/>
        <w:spacing w:after="0" w:line="240" w:lineRule="auto"/>
        <w:ind w:left="0"/>
        <w:jc w:val="both"/>
        <w:rPr>
          <w:rFonts w:asciiTheme="minorHAnsi" w:hAnsiTheme="minorHAnsi"/>
          <w:b/>
        </w:rPr>
      </w:pPr>
    </w:p>
    <w:p w:rsidR="007B72B5" w:rsidRPr="00EE3680" w:rsidRDefault="007B72B5" w:rsidP="007B72B5">
      <w:pPr>
        <w:pStyle w:val="ListParagraph"/>
        <w:ind w:left="1170"/>
        <w:jc w:val="both"/>
        <w:rPr>
          <w:rFonts w:asciiTheme="minorHAnsi" w:hAnsiTheme="minorHAnsi"/>
        </w:rPr>
      </w:pPr>
    </w:p>
    <w:p w:rsidR="007B72B5" w:rsidRPr="00EE3680" w:rsidRDefault="007B72B5" w:rsidP="00534ADE">
      <w:pPr>
        <w:pStyle w:val="ListParagraph"/>
        <w:numPr>
          <w:ilvl w:val="0"/>
          <w:numId w:val="49"/>
        </w:numPr>
        <w:spacing w:after="120" w:line="240" w:lineRule="auto"/>
        <w:rPr>
          <w:rFonts w:asciiTheme="minorHAnsi" w:hAnsiTheme="minorHAnsi"/>
          <w:b/>
        </w:rPr>
      </w:pPr>
      <w:r w:rsidRPr="00EE3680">
        <w:rPr>
          <w:rFonts w:asciiTheme="minorHAnsi" w:hAnsiTheme="minorHAnsi"/>
          <w:b/>
        </w:rPr>
        <w:t>Other Regulations:</w:t>
      </w:r>
    </w:p>
    <w:p w:rsidR="007B72B5" w:rsidRDefault="007B72B5" w:rsidP="007B72B5">
      <w:pPr>
        <w:pStyle w:val="ListParagraph"/>
        <w:rPr>
          <w:rFonts w:asciiTheme="minorHAnsi" w:hAnsiTheme="minorHAnsi"/>
        </w:rPr>
      </w:pPr>
      <w:r w:rsidRPr="00EE3680">
        <w:rPr>
          <w:rFonts w:asciiTheme="minorHAnsi" w:hAnsiTheme="minorHAnsi"/>
        </w:rPr>
        <w:t>Besides the above, the common regulation of the University shall also be applicable to this programme.</w:t>
      </w:r>
    </w:p>
    <w:p w:rsidR="007B72B5" w:rsidRDefault="007B72B5" w:rsidP="007B72B5">
      <w:pPr>
        <w:rPr>
          <w:b/>
          <w:sz w:val="26"/>
          <w:szCs w:val="16"/>
        </w:rPr>
      </w:pPr>
      <w:r>
        <w:rPr>
          <w:rFonts w:ascii="Calibri" w:eastAsia="Calibri" w:hAnsi="Calibri" w:cs="Calibri"/>
          <w:b/>
          <w:color w:val="000000"/>
        </w:rPr>
        <w:br w:type="page"/>
      </w:r>
    </w:p>
    <w:p w:rsidR="00FC12DA" w:rsidRDefault="00067ECD">
      <w:pPr>
        <w:spacing w:after="0" w:line="240" w:lineRule="auto"/>
        <w:jc w:val="center"/>
        <w:rPr>
          <w:b/>
          <w:sz w:val="18"/>
          <w:szCs w:val="16"/>
        </w:rPr>
      </w:pPr>
      <w:r>
        <w:rPr>
          <w:b/>
          <w:sz w:val="26"/>
          <w:szCs w:val="16"/>
        </w:rPr>
        <w:t>M.Sc. Game Technology</w:t>
      </w:r>
    </w:p>
    <w:p w:rsidR="00FC12DA" w:rsidRDefault="00FC12DA">
      <w:pPr>
        <w:tabs>
          <w:tab w:val="left" w:pos="1365"/>
          <w:tab w:val="center" w:pos="4514"/>
        </w:tabs>
        <w:spacing w:after="0" w:line="240" w:lineRule="auto"/>
        <w:rPr>
          <w:rFonts w:ascii="Arial" w:hAnsi="Arial" w:cs="Arial"/>
          <w:b/>
          <w:bCs/>
          <w:sz w:val="32"/>
          <w:szCs w:val="32"/>
        </w:rPr>
      </w:pPr>
    </w:p>
    <w:tbl>
      <w:tblPr>
        <w:tblpPr w:leftFromText="180" w:rightFromText="180" w:bottomFromText="200" w:vertAnchor="text" w:horzAnchor="margin" w:tblpY="3"/>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48"/>
        <w:gridCol w:w="961"/>
        <w:gridCol w:w="4430"/>
        <w:gridCol w:w="851"/>
        <w:gridCol w:w="707"/>
        <w:gridCol w:w="567"/>
        <w:gridCol w:w="709"/>
        <w:gridCol w:w="850"/>
      </w:tblGrid>
      <w:tr w:rsidR="003D3169" w:rsidTr="003D3169">
        <w:trPr>
          <w:trHeight w:val="576"/>
        </w:trPr>
        <w:tc>
          <w:tcPr>
            <w:tcW w:w="848"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b/>
                <w:lang w:val="en-US" w:eastAsia="en-US" w:bidi="ar-SA"/>
              </w:rPr>
            </w:pPr>
            <w:r>
              <w:rPr>
                <w:b/>
              </w:rPr>
              <w:t>Semester</w:t>
            </w:r>
          </w:p>
        </w:tc>
        <w:tc>
          <w:tcPr>
            <w:tcW w:w="961"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center"/>
              <w:rPr>
                <w:b/>
                <w:lang w:val="en-US" w:eastAsia="en-US" w:bidi="ar-SA"/>
              </w:rPr>
            </w:pPr>
            <w:r>
              <w:rPr>
                <w:b/>
              </w:rPr>
              <w:t>Sub Code</w:t>
            </w:r>
          </w:p>
        </w:tc>
        <w:tc>
          <w:tcPr>
            <w:tcW w:w="4430"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b/>
                <w:lang w:val="en-US" w:eastAsia="en-US" w:bidi="ar-SA"/>
              </w:rPr>
            </w:pPr>
            <w:r>
              <w:rPr>
                <w:b/>
              </w:rPr>
              <w:t>Subject</w:t>
            </w:r>
          </w:p>
        </w:tc>
        <w:tc>
          <w:tcPr>
            <w:tcW w:w="851"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center"/>
              <w:rPr>
                <w:b/>
                <w:lang w:val="en-US" w:eastAsia="en-US" w:bidi="ar-SA"/>
              </w:rPr>
            </w:pPr>
            <w:r>
              <w:rPr>
                <w:b/>
              </w:rPr>
              <w:t>No. of Credits</w:t>
            </w:r>
          </w:p>
        </w:tc>
        <w:tc>
          <w:tcPr>
            <w:tcW w:w="707"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ind w:right="-106"/>
              <w:jc w:val="center"/>
              <w:rPr>
                <w:b/>
              </w:rPr>
            </w:pPr>
            <w:r>
              <w:rPr>
                <w:b/>
              </w:rPr>
              <w:t>hours</w:t>
            </w:r>
          </w:p>
        </w:tc>
        <w:tc>
          <w:tcPr>
            <w:tcW w:w="567"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ind w:right="-106"/>
              <w:jc w:val="center"/>
              <w:rPr>
                <w:b/>
                <w:lang w:val="en-US" w:eastAsia="en-US" w:bidi="ar-SA"/>
              </w:rPr>
            </w:pPr>
            <w:r>
              <w:rPr>
                <w:b/>
              </w:rPr>
              <w:t>Int., Max</w:t>
            </w:r>
          </w:p>
        </w:tc>
        <w:tc>
          <w:tcPr>
            <w:tcW w:w="709"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b/>
                <w:lang w:val="en-US" w:eastAsia="en-US" w:bidi="ar-SA"/>
              </w:rPr>
            </w:pPr>
            <w:r>
              <w:rPr>
                <w:b/>
              </w:rPr>
              <w:t>Ext., Max</w:t>
            </w:r>
          </w:p>
        </w:tc>
        <w:tc>
          <w:tcPr>
            <w:tcW w:w="850"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b/>
                <w:lang w:val="en-US" w:eastAsia="en-US" w:bidi="ar-SA"/>
              </w:rPr>
            </w:pPr>
            <w:r>
              <w:rPr>
                <w:b/>
              </w:rPr>
              <w:t>Total</w:t>
            </w:r>
          </w:p>
        </w:tc>
      </w:tr>
      <w:tr w:rsidR="00015F09" w:rsidTr="000639C9">
        <w:trPr>
          <w:trHeight w:val="372"/>
        </w:trPr>
        <w:tc>
          <w:tcPr>
            <w:tcW w:w="848" w:type="dxa"/>
            <w:vMerge w:val="restart"/>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rPr>
                <w:lang w:val="en-US" w:eastAsia="en-US" w:bidi="ar-SA"/>
              </w:rPr>
            </w:pPr>
            <w:r>
              <w:t>I</w:t>
            </w: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11</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Development Process</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12</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Design Challenges</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13</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Visualization</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14</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Programming for Games</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15</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227D44">
            <w:pPr>
              <w:spacing w:after="0" w:line="240" w:lineRule="auto"/>
              <w:rPr>
                <w:lang w:val="en-US" w:eastAsia="en-US" w:bidi="ar-SA"/>
              </w:rPr>
            </w:pPr>
            <w:r>
              <w:rPr>
                <w:lang w:val="en-US" w:eastAsia="en-US" w:bidi="ar-SA"/>
              </w:rPr>
              <w:t xml:space="preserve">Game Proto typing </w:t>
            </w:r>
            <w:r w:rsidR="00227D44">
              <w:rPr>
                <w:lang w:val="en-US" w:eastAsia="en-US" w:bidi="ar-SA"/>
              </w:rPr>
              <w:t>-</w:t>
            </w:r>
            <w:r>
              <w:rPr>
                <w:lang w:val="en-US" w:eastAsia="en-US" w:bidi="ar-SA"/>
              </w:rPr>
              <w:t xml:space="preserve">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5</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16</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Programming for Games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5</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17</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Visualization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val="restart"/>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rPr>
                <w:lang w:val="en-US" w:eastAsia="en-US" w:bidi="ar-SA"/>
              </w:rPr>
            </w:pPr>
            <w:r>
              <w:t>II</w:t>
            </w: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21</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2D Game Art</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22</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Development using Engine - I</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5</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23</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3D Game Art</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3</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24</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Development for Web</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2D Game Art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5</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26</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Development using Engine - I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5</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27</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3D Game Art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val="restart"/>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rPr>
                <w:lang w:val="en-US" w:eastAsia="en-US" w:bidi="ar-SA"/>
              </w:rPr>
            </w:pPr>
            <w:r>
              <w:t>III</w:t>
            </w: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31</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Development for Mobile</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32</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Modeling and Texturing</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33</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Development using Engine - II</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34</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Psychology</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35</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Development for Mobile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36</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Modeling and Texturing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37</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Game Development using Engine - II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6</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val="restart"/>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pPr>
          </w:p>
          <w:p w:rsidR="00015F09" w:rsidRDefault="00015F09" w:rsidP="003D3169">
            <w:pPr>
              <w:spacing w:after="0" w:line="240" w:lineRule="auto"/>
              <w:jc w:val="center"/>
            </w:pPr>
          </w:p>
          <w:p w:rsidR="00015F09" w:rsidRDefault="00015F09" w:rsidP="003D3169">
            <w:pPr>
              <w:spacing w:after="0" w:line="240" w:lineRule="auto"/>
              <w:jc w:val="center"/>
              <w:rPr>
                <w:lang w:val="en-US" w:eastAsia="en-US" w:bidi="ar-SA"/>
              </w:rPr>
            </w:pPr>
            <w:r>
              <w:t>IV</w:t>
            </w: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41</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Animation for Games -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42</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Emerging Technologies</w:t>
            </w:r>
            <w:r w:rsidR="00B8361B">
              <w:rPr>
                <w:lang w:val="en-US" w:eastAsia="en-US" w:bidi="ar-SA"/>
              </w:rPr>
              <w:t xml:space="preserve"> -</w:t>
            </w:r>
            <w:r>
              <w:rPr>
                <w:lang w:val="en-US" w:eastAsia="en-US" w:bidi="ar-SA"/>
              </w:rPr>
              <w:t xml:space="preserve"> Practical</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43</w:t>
            </w:r>
          </w:p>
        </w:tc>
        <w:tc>
          <w:tcPr>
            <w:tcW w:w="443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rPr>
                <w:lang w:val="en-US" w:eastAsia="en-US" w:bidi="ar-SA"/>
              </w:rPr>
            </w:pPr>
            <w:r>
              <w:rPr>
                <w:lang w:val="en-US" w:eastAsia="en-US" w:bidi="ar-SA"/>
              </w:rPr>
              <w:t>Artificial Intelligence</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44</w:t>
            </w:r>
          </w:p>
        </w:tc>
        <w:tc>
          <w:tcPr>
            <w:tcW w:w="4430" w:type="dxa"/>
            <w:tcBorders>
              <w:top w:val="single" w:sz="4" w:space="0" w:color="000000"/>
              <w:left w:val="single" w:sz="4" w:space="0" w:color="000000"/>
              <w:bottom w:val="single" w:sz="4" w:space="0" w:color="000000"/>
              <w:right w:val="single" w:sz="4" w:space="0" w:color="000000"/>
            </w:tcBorders>
          </w:tcPr>
          <w:p w:rsidR="00015F09" w:rsidRDefault="00015F09" w:rsidP="003D3169">
            <w:pPr>
              <w:spacing w:after="0" w:line="240" w:lineRule="auto"/>
              <w:rPr>
                <w:lang w:val="en-US" w:eastAsia="en-US" w:bidi="ar-SA"/>
              </w:rPr>
            </w:pPr>
            <w:r>
              <w:rPr>
                <w:lang w:val="en-US" w:eastAsia="en-US" w:bidi="ar-SA"/>
              </w:rPr>
              <w:t>Level Design</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Pr="00AF56AB"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015F09" w:rsidTr="000639C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45</w:t>
            </w:r>
          </w:p>
        </w:tc>
        <w:tc>
          <w:tcPr>
            <w:tcW w:w="4430" w:type="dxa"/>
            <w:tcBorders>
              <w:top w:val="single" w:sz="4" w:space="0" w:color="000000"/>
              <w:left w:val="single" w:sz="4" w:space="0" w:color="000000"/>
              <w:bottom w:val="single" w:sz="4" w:space="0" w:color="000000"/>
              <w:right w:val="single" w:sz="4" w:space="0" w:color="000000"/>
            </w:tcBorders>
          </w:tcPr>
          <w:p w:rsidR="00015F09" w:rsidRDefault="00015F09" w:rsidP="003D3169">
            <w:pPr>
              <w:spacing w:after="0" w:line="240" w:lineRule="auto"/>
              <w:rPr>
                <w:lang w:val="en-US" w:eastAsia="en-US" w:bidi="ar-SA"/>
              </w:rPr>
            </w:pPr>
            <w:r>
              <w:rPr>
                <w:lang w:val="en-US" w:eastAsia="en-US" w:bidi="ar-SA"/>
              </w:rPr>
              <w:t>Research Methodology</w:t>
            </w:r>
          </w:p>
        </w:tc>
        <w:tc>
          <w:tcPr>
            <w:tcW w:w="851"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3</w:t>
            </w:r>
          </w:p>
        </w:tc>
        <w:tc>
          <w:tcPr>
            <w:tcW w:w="707" w:type="dxa"/>
            <w:tcBorders>
              <w:top w:val="single" w:sz="4" w:space="0" w:color="000000"/>
              <w:left w:val="single" w:sz="4" w:space="0" w:color="000000"/>
              <w:bottom w:val="single" w:sz="4" w:space="0" w:color="000000"/>
              <w:right w:val="single" w:sz="4" w:space="0" w:color="000000"/>
            </w:tcBorders>
          </w:tcPr>
          <w:p w:rsidR="00015F09" w:rsidRDefault="00015F09" w:rsidP="00015F09">
            <w:pPr>
              <w:spacing w:after="0" w:line="240" w:lineRule="auto"/>
              <w:jc w:val="center"/>
            </w:pPr>
            <w:r w:rsidRPr="00AF56AB">
              <w:t>4</w:t>
            </w:r>
          </w:p>
        </w:tc>
        <w:tc>
          <w:tcPr>
            <w:tcW w:w="567"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015F09" w:rsidRDefault="00015F09" w:rsidP="003D3169">
            <w:pPr>
              <w:spacing w:after="0" w:line="240" w:lineRule="auto"/>
              <w:jc w:val="center"/>
              <w:rPr>
                <w:lang w:val="en-US" w:eastAsia="en-US" w:bidi="ar-SA"/>
              </w:rPr>
            </w:pPr>
            <w:r>
              <w:t>100</w:t>
            </w:r>
          </w:p>
        </w:tc>
      </w:tr>
      <w:tr w:rsidR="003D3169" w:rsidTr="003D316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46</w:t>
            </w:r>
          </w:p>
        </w:tc>
        <w:tc>
          <w:tcPr>
            <w:tcW w:w="4430"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rPr>
                <w:lang w:val="en-US" w:eastAsia="en-US" w:bidi="ar-SA"/>
              </w:rPr>
            </w:pPr>
            <w:r>
              <w:rPr>
                <w:lang w:val="en-US" w:eastAsia="en-US" w:bidi="ar-SA"/>
              </w:rPr>
              <w:t xml:space="preserve">Project Work </w:t>
            </w:r>
          </w:p>
          <w:p w:rsidR="003D3169" w:rsidRDefault="003D3169" w:rsidP="003D3169">
            <w:pPr>
              <w:tabs>
                <w:tab w:val="left" w:pos="413"/>
              </w:tabs>
              <w:spacing w:after="0" w:line="240" w:lineRule="auto"/>
              <w:rPr>
                <w:lang w:val="en-US" w:eastAsia="en-US" w:bidi="ar-SA"/>
              </w:rPr>
            </w:pPr>
            <w:r>
              <w:rPr>
                <w:lang w:val="en-US" w:eastAsia="en-US" w:bidi="ar-SA"/>
              </w:rPr>
              <w:tab/>
              <w:t xml:space="preserve">Project Report </w:t>
            </w:r>
          </w:p>
          <w:p w:rsidR="003D3169" w:rsidRDefault="003D3169" w:rsidP="003D3169">
            <w:pPr>
              <w:tabs>
                <w:tab w:val="left" w:pos="413"/>
              </w:tabs>
              <w:spacing w:after="0" w:line="240" w:lineRule="auto"/>
              <w:rPr>
                <w:lang w:val="en-US" w:eastAsia="en-US" w:bidi="ar-SA"/>
              </w:rPr>
            </w:pPr>
            <w:r>
              <w:rPr>
                <w:lang w:val="en-US" w:eastAsia="en-US" w:bidi="ar-SA"/>
              </w:rPr>
              <w:tab/>
              <w:t>Viva Voce</w:t>
            </w:r>
          </w:p>
        </w:tc>
        <w:tc>
          <w:tcPr>
            <w:tcW w:w="851"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vAlign w:val="center"/>
          </w:tcPr>
          <w:p w:rsidR="003D3169" w:rsidRPr="000D5544" w:rsidRDefault="003D3169" w:rsidP="003D3169">
            <w:pPr>
              <w:spacing w:after="0" w:line="240" w:lineRule="auto"/>
              <w:jc w:val="center"/>
            </w:pPr>
            <w:r w:rsidRPr="000D5544">
              <w:t>5</w:t>
            </w:r>
          </w:p>
        </w:tc>
        <w:tc>
          <w:tcPr>
            <w:tcW w:w="567"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100</w:t>
            </w:r>
          </w:p>
        </w:tc>
      </w:tr>
      <w:tr w:rsidR="003D3169" w:rsidTr="003D3169">
        <w:trPr>
          <w:trHeight w:val="372"/>
        </w:trPr>
        <w:tc>
          <w:tcPr>
            <w:tcW w:w="848" w:type="dxa"/>
            <w:vMerge/>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47</w:t>
            </w:r>
          </w:p>
        </w:tc>
        <w:tc>
          <w:tcPr>
            <w:tcW w:w="4430"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rPr>
                <w:lang w:val="en-US" w:eastAsia="en-US" w:bidi="ar-SA"/>
              </w:rPr>
            </w:pPr>
            <w:r>
              <w:rPr>
                <w:lang w:val="en-US" w:eastAsia="en-US" w:bidi="ar-SA"/>
              </w:rPr>
              <w:t xml:space="preserve">Internship </w:t>
            </w:r>
          </w:p>
        </w:tc>
        <w:tc>
          <w:tcPr>
            <w:tcW w:w="851"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4</w:t>
            </w:r>
          </w:p>
        </w:tc>
        <w:tc>
          <w:tcPr>
            <w:tcW w:w="707" w:type="dxa"/>
            <w:tcBorders>
              <w:top w:val="single" w:sz="4" w:space="0" w:color="000000"/>
              <w:left w:val="single" w:sz="4" w:space="0" w:color="000000"/>
              <w:bottom w:val="single" w:sz="4" w:space="0" w:color="000000"/>
              <w:right w:val="single" w:sz="4" w:space="0" w:color="000000"/>
            </w:tcBorders>
            <w:vAlign w:val="center"/>
          </w:tcPr>
          <w:p w:rsidR="003D3169" w:rsidRDefault="00015F09" w:rsidP="003D3169">
            <w:pPr>
              <w:spacing w:after="0" w:line="240" w:lineRule="auto"/>
              <w:jc w:val="center"/>
            </w:pPr>
            <w:r>
              <w:t>5</w:t>
            </w:r>
          </w:p>
        </w:tc>
        <w:tc>
          <w:tcPr>
            <w:tcW w:w="567"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25</w:t>
            </w:r>
          </w:p>
        </w:tc>
        <w:tc>
          <w:tcPr>
            <w:tcW w:w="709"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75</w:t>
            </w:r>
          </w:p>
        </w:tc>
        <w:tc>
          <w:tcPr>
            <w:tcW w:w="850" w:type="dxa"/>
            <w:tcBorders>
              <w:top w:val="single" w:sz="4" w:space="0" w:color="000000"/>
              <w:left w:val="single" w:sz="4" w:space="0" w:color="000000"/>
              <w:bottom w:val="single" w:sz="4" w:space="0" w:color="000000"/>
              <w:right w:val="single" w:sz="4" w:space="0" w:color="000000"/>
            </w:tcBorders>
            <w:vAlign w:val="center"/>
          </w:tcPr>
          <w:p w:rsidR="003D3169" w:rsidRDefault="003D3169" w:rsidP="003D3169">
            <w:pPr>
              <w:spacing w:after="0" w:line="240" w:lineRule="auto"/>
              <w:jc w:val="center"/>
              <w:rPr>
                <w:lang w:val="en-US" w:eastAsia="en-US" w:bidi="ar-SA"/>
              </w:rPr>
            </w:pPr>
            <w:r>
              <w:t>100</w:t>
            </w:r>
          </w:p>
        </w:tc>
      </w:tr>
      <w:tr w:rsidR="003D3169" w:rsidTr="003D3169">
        <w:trPr>
          <w:trHeight w:val="20"/>
        </w:trPr>
        <w:tc>
          <w:tcPr>
            <w:tcW w:w="848"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rPr>
                <w:b/>
                <w:bCs/>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both"/>
              <w:rPr>
                <w:b/>
                <w:bCs/>
                <w:lang w:val="en-US" w:eastAsia="en-US" w:bidi="ar-SA"/>
              </w:rPr>
            </w:pPr>
          </w:p>
        </w:tc>
        <w:tc>
          <w:tcPr>
            <w:tcW w:w="4430"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rPr>
                <w:lang w:val="en-US" w:eastAsia="en-US" w:bidi="ar-SA"/>
              </w:rPr>
            </w:pPr>
          </w:p>
        </w:tc>
        <w:tc>
          <w:tcPr>
            <w:tcW w:w="851"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center"/>
              <w:rPr>
                <w:b/>
                <w:bCs/>
                <w:lang w:val="en-US" w:eastAsia="en-US" w:bidi="ar-SA"/>
              </w:rPr>
            </w:pPr>
          </w:p>
        </w:tc>
        <w:tc>
          <w:tcPr>
            <w:tcW w:w="707"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center"/>
              <w:rPr>
                <w:b/>
              </w:rPr>
            </w:pPr>
          </w:p>
        </w:tc>
        <w:tc>
          <w:tcPr>
            <w:tcW w:w="567"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center"/>
              <w:rPr>
                <w:b/>
                <w:bCs/>
                <w:lang w:val="en-US" w:eastAsia="en-US" w:bidi="ar-SA"/>
              </w:rPr>
            </w:pPr>
          </w:p>
        </w:tc>
        <w:tc>
          <w:tcPr>
            <w:tcW w:w="709"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rPr>
                <w:b/>
                <w:bCs/>
                <w:lang w:val="en-US" w:eastAsia="en-US" w:bidi="ar-SA"/>
              </w:rPr>
            </w:pPr>
          </w:p>
        </w:tc>
        <w:tc>
          <w:tcPr>
            <w:tcW w:w="850"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rPr>
                <w:lang w:val="en-US" w:eastAsia="en-US" w:bidi="ar-SA"/>
              </w:rPr>
            </w:pPr>
          </w:p>
        </w:tc>
      </w:tr>
      <w:tr w:rsidR="003D3169" w:rsidTr="003D3169">
        <w:trPr>
          <w:trHeight w:val="20"/>
        </w:trPr>
        <w:tc>
          <w:tcPr>
            <w:tcW w:w="848"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rPr>
                <w:b/>
                <w:bCs/>
                <w:lang w:val="en-US" w:eastAsia="en-US" w:bidi="ar-SA"/>
              </w:rPr>
            </w:pPr>
          </w:p>
        </w:tc>
        <w:tc>
          <w:tcPr>
            <w:tcW w:w="961"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both"/>
              <w:rPr>
                <w:b/>
                <w:bCs/>
                <w:lang w:val="en-US" w:eastAsia="en-US" w:bidi="ar-SA"/>
              </w:rPr>
            </w:pPr>
          </w:p>
        </w:tc>
        <w:tc>
          <w:tcPr>
            <w:tcW w:w="4430"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both"/>
              <w:rPr>
                <w:b/>
                <w:bCs/>
                <w:lang w:val="en-US" w:eastAsia="en-US" w:bidi="ar-SA"/>
              </w:rPr>
            </w:pPr>
            <w:r>
              <w:rPr>
                <w:b/>
                <w:bCs/>
              </w:rPr>
              <w:t xml:space="preserve">                         Total</w:t>
            </w:r>
          </w:p>
        </w:tc>
        <w:tc>
          <w:tcPr>
            <w:tcW w:w="851"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center"/>
              <w:rPr>
                <w:b/>
                <w:bCs/>
                <w:lang w:val="en-US" w:eastAsia="en-US" w:bidi="ar-SA"/>
              </w:rPr>
            </w:pPr>
            <w:r>
              <w:rPr>
                <w:b/>
                <w:bCs/>
              </w:rPr>
              <w:t>90</w:t>
            </w:r>
          </w:p>
        </w:tc>
        <w:tc>
          <w:tcPr>
            <w:tcW w:w="707" w:type="dxa"/>
            <w:tcBorders>
              <w:top w:val="single" w:sz="4" w:space="0" w:color="000000"/>
              <w:left w:val="single" w:sz="4" w:space="0" w:color="000000"/>
              <w:bottom w:val="single" w:sz="4" w:space="0" w:color="000000"/>
              <w:right w:val="single" w:sz="4" w:space="0" w:color="000000"/>
            </w:tcBorders>
          </w:tcPr>
          <w:p w:rsidR="003D3169" w:rsidRDefault="003D3169" w:rsidP="00015F09">
            <w:pPr>
              <w:spacing w:after="0" w:line="240" w:lineRule="auto"/>
              <w:jc w:val="center"/>
              <w:rPr>
                <w:b/>
              </w:rPr>
            </w:pPr>
            <w:r>
              <w:rPr>
                <w:b/>
              </w:rPr>
              <w:t>1</w:t>
            </w:r>
            <w:r w:rsidR="00015F09">
              <w:rPr>
                <w:b/>
              </w:rPr>
              <w:t>2</w:t>
            </w:r>
            <w:r>
              <w:rPr>
                <w:b/>
              </w:rPr>
              <w:t>0</w:t>
            </w:r>
          </w:p>
        </w:tc>
        <w:tc>
          <w:tcPr>
            <w:tcW w:w="567"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center"/>
              <w:rPr>
                <w:b/>
                <w:bCs/>
                <w:lang w:val="en-US" w:eastAsia="en-US" w:bidi="ar-SA"/>
              </w:rPr>
            </w:pPr>
          </w:p>
        </w:tc>
        <w:tc>
          <w:tcPr>
            <w:tcW w:w="709"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rPr>
                <w:b/>
                <w:bCs/>
                <w:lang w:val="en-US" w:eastAsia="en-US" w:bidi="ar-SA"/>
              </w:rPr>
            </w:pPr>
          </w:p>
        </w:tc>
        <w:tc>
          <w:tcPr>
            <w:tcW w:w="850" w:type="dxa"/>
            <w:tcBorders>
              <w:top w:val="single" w:sz="4" w:space="0" w:color="000000"/>
              <w:left w:val="single" w:sz="4" w:space="0" w:color="000000"/>
              <w:bottom w:val="single" w:sz="4" w:space="0" w:color="000000"/>
              <w:right w:val="single" w:sz="4" w:space="0" w:color="000000"/>
            </w:tcBorders>
          </w:tcPr>
          <w:p w:rsidR="003D3169" w:rsidRDefault="003D3169" w:rsidP="003D3169">
            <w:pPr>
              <w:spacing w:after="0" w:line="240" w:lineRule="auto"/>
              <w:jc w:val="center"/>
              <w:rPr>
                <w:b/>
                <w:bCs/>
                <w:lang w:val="en-US" w:eastAsia="en-US" w:bidi="ar-SA"/>
              </w:rPr>
            </w:pPr>
            <w:r>
              <w:rPr>
                <w:b/>
                <w:bCs/>
              </w:rPr>
              <w:t>2800</w:t>
            </w:r>
          </w:p>
        </w:tc>
      </w:tr>
    </w:tbl>
    <w:p w:rsidR="00FC12DA" w:rsidRDefault="00067ECD" w:rsidP="00403E88">
      <w:pPr>
        <w:tabs>
          <w:tab w:val="left" w:pos="1365"/>
          <w:tab w:val="center" w:pos="4514"/>
        </w:tabs>
        <w:spacing w:after="0" w:line="360" w:lineRule="auto"/>
        <w:jc w:val="center"/>
        <w:rPr>
          <w:rFonts w:asciiTheme="majorHAnsi" w:hAnsiTheme="majorHAnsi"/>
          <w:b/>
          <w:lang w:val="en-GB"/>
        </w:rPr>
      </w:pPr>
      <w:r>
        <w:rPr>
          <w:rFonts w:ascii="Arial" w:hAnsi="Arial" w:cs="Arial"/>
          <w:b/>
          <w:bCs/>
          <w:sz w:val="32"/>
          <w:szCs w:val="32"/>
        </w:rPr>
        <w:br w:type="page"/>
      </w:r>
      <w:r>
        <w:rPr>
          <w:rFonts w:asciiTheme="majorHAnsi" w:hAnsiTheme="majorHAnsi"/>
          <w:b/>
          <w:lang w:val="en-GB"/>
        </w:rPr>
        <w:t>SEMESTER – I</w:t>
      </w:r>
    </w:p>
    <w:p w:rsidR="00FC12DA" w:rsidRDefault="0080451D">
      <w:pPr>
        <w:spacing w:after="0" w:line="240" w:lineRule="auto"/>
        <w:jc w:val="center"/>
        <w:rPr>
          <w:rFonts w:asciiTheme="majorHAnsi" w:hAnsiTheme="majorHAnsi" w:cs="Cambria"/>
          <w:b/>
          <w:bCs/>
          <w:lang w:val="en-US"/>
        </w:rPr>
      </w:pPr>
      <w:r>
        <w:rPr>
          <w:rFonts w:asciiTheme="majorHAnsi" w:hAnsiTheme="majorHAnsi" w:cs="Cambria"/>
          <w:b/>
          <w:bCs/>
          <w:lang w:val="en-US"/>
        </w:rPr>
        <w:t xml:space="preserve">11 </w:t>
      </w:r>
      <w:r w:rsidR="00067ECD">
        <w:rPr>
          <w:rFonts w:asciiTheme="majorHAnsi" w:hAnsiTheme="majorHAnsi" w:cs="Cambria"/>
          <w:b/>
          <w:bCs/>
          <w:lang w:val="en-US"/>
        </w:rPr>
        <w:t>GAME DEVELOPMENT PROCESS</w:t>
      </w:r>
    </w:p>
    <w:p w:rsidR="00FC12DA" w:rsidRDefault="00A65FCC" w:rsidP="00340DC6">
      <w:pPr>
        <w:spacing w:after="0" w:line="240" w:lineRule="auto"/>
        <w:jc w:val="both"/>
        <w:rPr>
          <w:rFonts w:asciiTheme="majorHAnsi" w:hAnsiTheme="majorHAnsi" w:cs="Cambria"/>
          <w:b/>
          <w:bCs/>
          <w:lang w:val="en-US"/>
        </w:rPr>
      </w:pPr>
      <w:r>
        <w:rPr>
          <w:rFonts w:asciiTheme="majorHAnsi" w:hAnsiTheme="majorHAnsi" w:cs="Cambria"/>
          <w:b/>
          <w:bCs/>
          <w:lang w:val="en-US"/>
        </w:rPr>
        <w:t>Module Aim</w:t>
      </w:r>
    </w:p>
    <w:p w:rsidR="00FC12DA" w:rsidRDefault="00067ECD" w:rsidP="00672397">
      <w:pPr>
        <w:spacing w:after="0" w:line="240" w:lineRule="auto"/>
        <w:jc w:val="both"/>
        <w:rPr>
          <w:rFonts w:asciiTheme="majorHAnsi" w:hAnsiTheme="majorHAnsi" w:cs="Cambria"/>
          <w:b/>
          <w:bCs/>
          <w:lang w:val="en-US"/>
        </w:rPr>
      </w:pPr>
      <w:r>
        <w:rPr>
          <w:rFonts w:eastAsia="Cambria" w:cs="Cambria"/>
          <w:color w:val="000000"/>
          <w:lang w:val="en-US"/>
        </w:rPr>
        <w:t xml:space="preserve">To </w:t>
      </w:r>
      <w:r>
        <w:rPr>
          <w:rFonts w:eastAsia="Cambria" w:cs="Cambria"/>
          <w:color w:val="000000"/>
        </w:rPr>
        <w:t xml:space="preserve">provide </w:t>
      </w:r>
      <w:r>
        <w:rPr>
          <w:rFonts w:eastAsia="Cambria" w:cs="Cambria"/>
          <w:color w:val="000000"/>
          <w:lang w:val="en-US"/>
        </w:rPr>
        <w:t xml:space="preserve">a clear </w:t>
      </w:r>
      <w:r>
        <w:rPr>
          <w:rFonts w:eastAsia="Cambria" w:cs="Cambria"/>
          <w:color w:val="000000"/>
        </w:rPr>
        <w:t>knowledge over the principles that must be followed by the game designer to give a proper output.</w:t>
      </w:r>
    </w:p>
    <w:p w:rsidR="00FC12DA" w:rsidRPr="00E070CA" w:rsidRDefault="00FC12DA" w:rsidP="00672397">
      <w:pPr>
        <w:spacing w:after="0" w:line="240" w:lineRule="auto"/>
        <w:jc w:val="both"/>
        <w:rPr>
          <w:rFonts w:asciiTheme="majorHAnsi" w:hAnsiTheme="majorHAnsi" w:cs="Cambria"/>
          <w:sz w:val="18"/>
          <w:lang w:val="en-US"/>
        </w:rPr>
      </w:pPr>
    </w:p>
    <w:p w:rsidR="00FC12DA" w:rsidRDefault="00A65FCC" w:rsidP="00340DC6">
      <w:pPr>
        <w:spacing w:after="0" w:line="240" w:lineRule="auto"/>
        <w:jc w:val="both"/>
        <w:rPr>
          <w:rFonts w:asciiTheme="majorHAnsi" w:hAnsiTheme="majorHAnsi" w:cs="Cambria"/>
          <w:b/>
          <w:bCs/>
          <w:lang w:val="en-US"/>
        </w:rPr>
      </w:pPr>
      <w:r>
        <w:rPr>
          <w:rFonts w:asciiTheme="majorHAnsi" w:hAnsiTheme="majorHAnsi" w:cs="Cambria"/>
          <w:b/>
          <w:bCs/>
          <w:lang w:val="en-US"/>
        </w:rPr>
        <w:t>Learning Outcome</w:t>
      </w:r>
    </w:p>
    <w:p w:rsidR="00FC12DA" w:rsidRDefault="00067ECD" w:rsidP="000706E3">
      <w:pPr>
        <w:pStyle w:val="NormalWeb"/>
        <w:numPr>
          <w:ilvl w:val="0"/>
          <w:numId w:val="17"/>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Developing the knowledge over the Game Design Principles.</w:t>
      </w:r>
    </w:p>
    <w:p w:rsidR="00FC12DA" w:rsidRDefault="00067ECD" w:rsidP="000706E3">
      <w:pPr>
        <w:pStyle w:val="NormalWeb"/>
        <w:numPr>
          <w:ilvl w:val="0"/>
          <w:numId w:val="17"/>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 xml:space="preserve">Gaining </w:t>
      </w:r>
      <w:r>
        <w:rPr>
          <w:rFonts w:ascii="Cambria" w:eastAsia="Cambria" w:hAnsi="Cambria" w:cs="Cambria"/>
          <w:color w:val="000000"/>
          <w:sz w:val="22"/>
          <w:szCs w:val="22"/>
          <w:lang w:val="en-US"/>
        </w:rPr>
        <w:t xml:space="preserve">sound knowledge </w:t>
      </w:r>
      <w:r>
        <w:rPr>
          <w:rFonts w:ascii="Cambria" w:eastAsia="Cambria" w:hAnsi="Cambria" w:cs="Cambria"/>
          <w:color w:val="000000"/>
          <w:sz w:val="22"/>
          <w:szCs w:val="22"/>
        </w:rPr>
        <w:t xml:space="preserve">over the </w:t>
      </w:r>
      <w:r>
        <w:rPr>
          <w:rFonts w:ascii="Cambria" w:eastAsia="Cambria" w:hAnsi="Cambria" w:cs="Cambria"/>
          <w:color w:val="000000"/>
          <w:sz w:val="22"/>
          <w:szCs w:val="22"/>
          <w:lang w:val="en-US"/>
        </w:rPr>
        <w:t>various game play design</w:t>
      </w:r>
      <w:r>
        <w:rPr>
          <w:rFonts w:ascii="Cambria" w:eastAsia="Cambria" w:hAnsi="Cambria" w:cs="Cambria"/>
          <w:color w:val="000000"/>
          <w:sz w:val="22"/>
          <w:szCs w:val="22"/>
        </w:rPr>
        <w:t>.</w:t>
      </w:r>
    </w:p>
    <w:p w:rsidR="00FC12DA" w:rsidRDefault="00067ECD" w:rsidP="000706E3">
      <w:pPr>
        <w:pStyle w:val="NormalWeb"/>
        <w:numPr>
          <w:ilvl w:val="0"/>
          <w:numId w:val="17"/>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 xml:space="preserve">Creating </w:t>
      </w:r>
      <w:r>
        <w:rPr>
          <w:rFonts w:ascii="Cambria" w:eastAsia="Cambria" w:hAnsi="Cambria" w:cs="Cambria"/>
          <w:color w:val="000000"/>
          <w:sz w:val="22"/>
          <w:szCs w:val="22"/>
          <w:lang w:val="en-US"/>
        </w:rPr>
        <w:t xml:space="preserve">a proper Game Design Document </w:t>
      </w:r>
      <w:r>
        <w:rPr>
          <w:rFonts w:ascii="Cambria" w:eastAsia="Cambria" w:hAnsi="Cambria" w:cs="Cambria"/>
          <w:color w:val="000000"/>
          <w:sz w:val="22"/>
          <w:szCs w:val="22"/>
        </w:rPr>
        <w:t>for the particular concept that has been chosen.</w:t>
      </w:r>
    </w:p>
    <w:p w:rsidR="001070A2" w:rsidRPr="00E070CA" w:rsidRDefault="001070A2" w:rsidP="00672397">
      <w:pPr>
        <w:spacing w:after="0" w:line="240" w:lineRule="auto"/>
        <w:jc w:val="both"/>
        <w:rPr>
          <w:rFonts w:asciiTheme="majorHAnsi" w:hAnsiTheme="majorHAnsi" w:cs="Cambria"/>
          <w:b/>
          <w:bCs/>
          <w:sz w:val="14"/>
        </w:rPr>
      </w:pPr>
    </w:p>
    <w:p w:rsidR="00FC12DA" w:rsidRDefault="00067ECD" w:rsidP="00672397">
      <w:pPr>
        <w:spacing w:after="0" w:line="240" w:lineRule="auto"/>
        <w:jc w:val="both"/>
        <w:rPr>
          <w:rFonts w:asciiTheme="majorHAnsi" w:hAnsiTheme="majorHAnsi" w:cs="Cambria"/>
          <w:b/>
          <w:bCs/>
        </w:rPr>
      </w:pPr>
      <w:r>
        <w:rPr>
          <w:rFonts w:asciiTheme="majorHAnsi" w:hAnsiTheme="majorHAnsi" w:cs="Cambria"/>
          <w:b/>
          <w:bCs/>
        </w:rPr>
        <w:t>Unit -  I</w:t>
      </w:r>
    </w:p>
    <w:p w:rsidR="00FC12DA" w:rsidRDefault="00067ECD" w:rsidP="00672397">
      <w:pPr>
        <w:spacing w:after="0" w:line="240" w:lineRule="auto"/>
        <w:jc w:val="both"/>
        <w:rPr>
          <w:rFonts w:asciiTheme="majorHAnsi" w:hAnsiTheme="majorHAnsi" w:cs="Cambria"/>
          <w:lang w:val="en-US"/>
        </w:rPr>
      </w:pPr>
      <w:r>
        <w:rPr>
          <w:rFonts w:asciiTheme="majorHAnsi" w:hAnsiTheme="majorHAnsi" w:cs="Cambria"/>
        </w:rPr>
        <w:t>Introduction to communication</w:t>
      </w:r>
      <w:r>
        <w:rPr>
          <w:rFonts w:asciiTheme="majorHAnsi" w:hAnsiTheme="majorHAnsi" w:cs="Cambria"/>
          <w:lang w:val="en-US"/>
        </w:rPr>
        <w:t xml:space="preserve"> - I</w:t>
      </w:r>
      <w:r>
        <w:rPr>
          <w:rFonts w:asciiTheme="majorHAnsi" w:hAnsiTheme="majorHAnsi" w:cs="Cambria"/>
        </w:rPr>
        <w:t>nteractive and New Media - Human Computer Interaction Fundamentals</w:t>
      </w:r>
      <w:r>
        <w:rPr>
          <w:rFonts w:asciiTheme="majorHAnsi" w:hAnsiTheme="majorHAnsi" w:cs="Cambria"/>
          <w:lang w:val="en-US"/>
        </w:rPr>
        <w:t xml:space="preserve"> -  </w:t>
      </w:r>
      <w:r>
        <w:rPr>
          <w:rFonts w:asciiTheme="majorHAnsi" w:hAnsiTheme="majorHAnsi" w:cs="Cambria"/>
        </w:rPr>
        <w:t xml:space="preserve">Ethics of New Media </w:t>
      </w:r>
      <w:r>
        <w:rPr>
          <w:rFonts w:asciiTheme="majorHAnsi" w:hAnsiTheme="majorHAnsi" w:cs="Cambria"/>
          <w:lang w:val="en-US"/>
        </w:rPr>
        <w:t xml:space="preserve">- </w:t>
      </w:r>
      <w:r>
        <w:rPr>
          <w:rFonts w:asciiTheme="majorHAnsi" w:hAnsiTheme="majorHAnsi" w:cs="Cambria"/>
        </w:rPr>
        <w:t>Evolution of Games - Basic terminologies - Types of Games -Game Genres - Three Practical Approaches - Core Dynamics - MDA -Mechanics, Dynamics - Aesthetics - MDA at work - Tuning - Flow - Types of Fun -Types of Players - Skill vs Difficulty - Affordability - Orthogonality - Tension maps inGame Design - Circumspection</w:t>
      </w:r>
      <w:r>
        <w:rPr>
          <w:rFonts w:asciiTheme="majorHAnsi" w:hAnsiTheme="majorHAnsi" w:cs="Cambria"/>
          <w:lang w:val="en-US"/>
        </w:rPr>
        <w:t>.</w:t>
      </w:r>
    </w:p>
    <w:p w:rsidR="00FC12DA" w:rsidRPr="00C0330C" w:rsidRDefault="00FC12DA" w:rsidP="00672397">
      <w:pPr>
        <w:spacing w:after="0" w:line="240" w:lineRule="auto"/>
        <w:jc w:val="both"/>
        <w:rPr>
          <w:rFonts w:asciiTheme="majorHAnsi" w:hAnsiTheme="majorHAnsi" w:cs="Cambria"/>
          <w:b/>
          <w:bCs/>
          <w:sz w:val="16"/>
          <w:lang w:val="en-US"/>
        </w:rPr>
      </w:pPr>
    </w:p>
    <w:p w:rsidR="00FC12DA" w:rsidRDefault="00067ECD" w:rsidP="00672397">
      <w:pPr>
        <w:spacing w:after="0" w:line="240" w:lineRule="auto"/>
        <w:jc w:val="both"/>
        <w:rPr>
          <w:rFonts w:asciiTheme="majorHAnsi" w:hAnsiTheme="majorHAnsi" w:cs="Cambria"/>
          <w:b/>
          <w:bCs/>
          <w:lang w:val="en-US"/>
        </w:rPr>
      </w:pPr>
      <w:r>
        <w:rPr>
          <w:rFonts w:asciiTheme="majorHAnsi" w:hAnsiTheme="majorHAnsi" w:cs="Cambria"/>
          <w:b/>
          <w:bCs/>
          <w:lang w:val="en-US"/>
        </w:rPr>
        <w:t>Unit - II</w:t>
      </w:r>
    </w:p>
    <w:p w:rsidR="00FC12DA" w:rsidRDefault="00067ECD" w:rsidP="00672397">
      <w:pPr>
        <w:spacing w:after="0" w:line="240" w:lineRule="auto"/>
        <w:jc w:val="both"/>
        <w:rPr>
          <w:rFonts w:asciiTheme="majorHAnsi" w:hAnsiTheme="majorHAnsi" w:cs="Cambria"/>
          <w:lang w:val="en-US"/>
        </w:rPr>
      </w:pPr>
      <w:r>
        <w:rPr>
          <w:rFonts w:asciiTheme="majorHAnsi" w:hAnsiTheme="majorHAnsi" w:cs="Cambria"/>
        </w:rPr>
        <w:t>Social function of Games - Dramatic Elements of Game - Structuring a Game -Linear Plot - Braided Plot - Branching Tree - Networks - Open Worlds - The Loop ofInteraction - Channels of Information Gameplay - Chance - Probability - Alea -Strategy - Skill - Adding and Subtracting Mechanics - Emergence and Progressionin Games - Integrating Emergence and Progression</w:t>
      </w:r>
    </w:p>
    <w:p w:rsidR="00FC12DA" w:rsidRPr="00C0330C" w:rsidRDefault="00FC12DA" w:rsidP="00672397">
      <w:pPr>
        <w:spacing w:after="0" w:line="240" w:lineRule="auto"/>
        <w:jc w:val="both"/>
        <w:rPr>
          <w:rFonts w:asciiTheme="majorHAnsi" w:hAnsiTheme="majorHAnsi" w:cs="Cambria"/>
          <w:b/>
          <w:bCs/>
          <w:sz w:val="18"/>
        </w:rPr>
      </w:pPr>
    </w:p>
    <w:p w:rsidR="00FC12DA" w:rsidRDefault="00067ECD" w:rsidP="00672397">
      <w:pPr>
        <w:spacing w:after="0" w:line="240" w:lineRule="auto"/>
        <w:jc w:val="both"/>
        <w:rPr>
          <w:rFonts w:asciiTheme="majorHAnsi" w:hAnsiTheme="majorHAnsi" w:cs="Cambria"/>
          <w:b/>
          <w:bCs/>
          <w:lang w:val="en-US"/>
        </w:rPr>
      </w:pPr>
      <w:r>
        <w:rPr>
          <w:rFonts w:asciiTheme="majorHAnsi" w:hAnsiTheme="majorHAnsi" w:cs="Cambria"/>
          <w:b/>
          <w:bCs/>
        </w:rPr>
        <w:t>Unit-I</w:t>
      </w:r>
      <w:r>
        <w:rPr>
          <w:rFonts w:asciiTheme="majorHAnsi" w:hAnsiTheme="majorHAnsi" w:cs="Cambria"/>
          <w:b/>
          <w:bCs/>
          <w:lang w:val="en-US"/>
        </w:rPr>
        <w:t>II</w:t>
      </w:r>
    </w:p>
    <w:p w:rsidR="00FC12DA" w:rsidRDefault="00067ECD" w:rsidP="00672397">
      <w:pPr>
        <w:spacing w:after="0" w:line="240" w:lineRule="auto"/>
        <w:jc w:val="both"/>
        <w:rPr>
          <w:rFonts w:asciiTheme="majorHAnsi" w:hAnsiTheme="majorHAnsi" w:cs="Cambria"/>
        </w:rPr>
      </w:pPr>
      <w:r>
        <w:rPr>
          <w:rFonts w:asciiTheme="majorHAnsi" w:hAnsiTheme="majorHAnsi" w:cs="Cambria"/>
        </w:rPr>
        <w:t xml:space="preserve"> The Game World - Transmedia World - Properties - Common Elements of Successful Worlds - Nature of Game Characters - Spaces - Architecture - Organizing Game Space - Real vs. Virtual Architecture - Level Design - World Aesthetics - Value of Aesthetics - Audio of Environment - Letting Aesthetics Guide the Design - Balancing Art and Technology</w:t>
      </w:r>
    </w:p>
    <w:p w:rsidR="00FC12DA" w:rsidRPr="00C0330C" w:rsidRDefault="00FC12DA" w:rsidP="00672397">
      <w:pPr>
        <w:spacing w:after="0" w:line="240" w:lineRule="auto"/>
        <w:jc w:val="both"/>
        <w:rPr>
          <w:rFonts w:asciiTheme="majorHAnsi" w:hAnsiTheme="majorHAnsi" w:cs="Cambria"/>
          <w:b/>
          <w:bCs/>
          <w:sz w:val="18"/>
        </w:rPr>
      </w:pPr>
    </w:p>
    <w:p w:rsidR="00FC12DA" w:rsidRDefault="00067ECD" w:rsidP="00672397">
      <w:pPr>
        <w:spacing w:after="0" w:line="240" w:lineRule="auto"/>
        <w:jc w:val="both"/>
        <w:rPr>
          <w:rFonts w:asciiTheme="majorHAnsi" w:hAnsiTheme="majorHAnsi" w:cs="Cambria"/>
          <w:b/>
          <w:bCs/>
        </w:rPr>
      </w:pPr>
      <w:r>
        <w:rPr>
          <w:rFonts w:asciiTheme="majorHAnsi" w:hAnsiTheme="majorHAnsi" w:cs="Cambria"/>
          <w:b/>
          <w:bCs/>
        </w:rPr>
        <w:t>Unit-</w:t>
      </w:r>
      <w:r>
        <w:rPr>
          <w:rFonts w:asciiTheme="majorHAnsi" w:hAnsiTheme="majorHAnsi" w:cs="Cambria"/>
          <w:b/>
          <w:bCs/>
          <w:lang w:val="en-US"/>
        </w:rPr>
        <w:t>I</w:t>
      </w:r>
      <w:r>
        <w:rPr>
          <w:rFonts w:asciiTheme="majorHAnsi" w:hAnsiTheme="majorHAnsi" w:cs="Cambria"/>
          <w:b/>
          <w:bCs/>
        </w:rPr>
        <w:t>V</w:t>
      </w:r>
    </w:p>
    <w:p w:rsidR="00FC12DA" w:rsidRDefault="00067ECD" w:rsidP="00672397">
      <w:pPr>
        <w:spacing w:after="0" w:line="240" w:lineRule="auto"/>
        <w:jc w:val="both"/>
        <w:rPr>
          <w:rFonts w:asciiTheme="majorHAnsi" w:hAnsiTheme="majorHAnsi" w:cs="Cambria"/>
        </w:rPr>
      </w:pPr>
      <w:r>
        <w:rPr>
          <w:rFonts w:asciiTheme="majorHAnsi" w:hAnsiTheme="majorHAnsi" w:cs="Cambria"/>
        </w:rPr>
        <w:t>Games and Experience - Player's Experience - Modeling - Focusing - Empathysing - Imagination - Motivating - Judgement - Game Mechanics - Space - Objects, Attribures and States - Actions - Rules - Skill - Chance - Interest Curves - Patterns inside Patterns - Factors of Interest - Game Balancing Methodologies - Balancing Game Economics - Dynamic Game Balancing</w:t>
      </w:r>
    </w:p>
    <w:p w:rsidR="00FC12DA" w:rsidRPr="00C0330C" w:rsidRDefault="00FC12DA" w:rsidP="00672397">
      <w:pPr>
        <w:spacing w:after="0" w:line="240" w:lineRule="auto"/>
        <w:jc w:val="both"/>
        <w:rPr>
          <w:rFonts w:asciiTheme="majorHAnsi" w:hAnsiTheme="majorHAnsi" w:cs="Cambria"/>
          <w:sz w:val="18"/>
        </w:rPr>
      </w:pPr>
    </w:p>
    <w:p w:rsidR="00FC12DA" w:rsidRDefault="00067ECD" w:rsidP="00672397">
      <w:pPr>
        <w:widowControl w:val="0"/>
        <w:shd w:val="clear" w:color="040000" w:fill="auto"/>
        <w:spacing w:after="0" w:line="240" w:lineRule="auto"/>
        <w:jc w:val="both"/>
        <w:rPr>
          <w:rFonts w:asciiTheme="majorHAnsi" w:hAnsiTheme="majorHAnsi" w:cs="Cambria"/>
          <w:b/>
          <w:bCs/>
          <w:lang w:val="en-US"/>
        </w:rPr>
      </w:pPr>
      <w:r>
        <w:rPr>
          <w:rFonts w:asciiTheme="majorHAnsi" w:hAnsiTheme="majorHAnsi" w:cs="Cambria"/>
          <w:b/>
          <w:bCs/>
        </w:rPr>
        <w:t xml:space="preserve">Unit - </w:t>
      </w:r>
      <w:r>
        <w:rPr>
          <w:rFonts w:asciiTheme="majorHAnsi" w:hAnsiTheme="majorHAnsi" w:cs="Cambria"/>
          <w:b/>
          <w:bCs/>
          <w:lang w:val="en-US"/>
        </w:rPr>
        <w:t xml:space="preserve">V </w:t>
      </w:r>
    </w:p>
    <w:p w:rsidR="00FC12DA" w:rsidRDefault="00067ECD" w:rsidP="00672397">
      <w:pPr>
        <w:widowControl w:val="0"/>
        <w:shd w:val="clear" w:color="040000" w:fill="auto"/>
        <w:spacing w:after="0" w:line="240" w:lineRule="auto"/>
        <w:jc w:val="both"/>
        <w:rPr>
          <w:rFonts w:asciiTheme="majorHAnsi" w:hAnsiTheme="majorHAnsi" w:cs="Cambria"/>
        </w:rPr>
      </w:pPr>
      <w:r>
        <w:rPr>
          <w:rFonts w:asciiTheme="majorHAnsi" w:hAnsiTheme="majorHAnsi" w:cs="Cambria"/>
        </w:rPr>
        <w:t>Know your Players - Taxonomy of Players - Changing the Player Type Balance -Player Interactions - Flow of Influence - Dynamics of Player Taxonomy -Demographics - Psychographics - Ethics in Game Design - Ergodics, Code andOther Laws of Computer Game Design - Ethical Instances - Player Communities -Strong Communities</w:t>
      </w:r>
    </w:p>
    <w:p w:rsidR="00FC12DA" w:rsidRPr="00C0330C" w:rsidRDefault="00FC12DA" w:rsidP="00672397">
      <w:pPr>
        <w:widowControl w:val="0"/>
        <w:shd w:val="clear" w:color="040000" w:fill="auto"/>
        <w:spacing w:after="0" w:line="240" w:lineRule="auto"/>
        <w:jc w:val="both"/>
        <w:rPr>
          <w:rFonts w:asciiTheme="majorHAnsi" w:hAnsiTheme="majorHAnsi" w:cs="Cambria"/>
          <w:b/>
          <w:bCs/>
          <w:sz w:val="18"/>
          <w:lang w:val="en-US"/>
        </w:rPr>
      </w:pPr>
    </w:p>
    <w:p w:rsidR="00FC12DA" w:rsidRDefault="00067ECD" w:rsidP="00672397">
      <w:pPr>
        <w:widowControl w:val="0"/>
        <w:shd w:val="clear" w:color="040000" w:fill="auto"/>
        <w:spacing w:after="0" w:line="240" w:lineRule="auto"/>
        <w:jc w:val="both"/>
        <w:rPr>
          <w:rFonts w:asciiTheme="majorHAnsi" w:hAnsiTheme="majorHAnsi" w:cs="Cambria"/>
          <w:b/>
          <w:bCs/>
          <w:lang w:val="en-US"/>
        </w:rPr>
      </w:pPr>
      <w:r>
        <w:rPr>
          <w:rFonts w:asciiTheme="majorHAnsi" w:hAnsiTheme="majorHAnsi" w:cs="Cambria"/>
          <w:b/>
          <w:bCs/>
          <w:lang w:val="en-US"/>
        </w:rPr>
        <w:t>REFERENCES:</w:t>
      </w:r>
    </w:p>
    <w:p w:rsidR="00FC12DA" w:rsidRDefault="00067ECD" w:rsidP="001070A2">
      <w:pPr>
        <w:pStyle w:val="ListParagraph"/>
        <w:numPr>
          <w:ilvl w:val="0"/>
          <w:numId w:val="1"/>
        </w:numPr>
        <w:spacing w:after="0" w:line="240" w:lineRule="auto"/>
        <w:ind w:left="426"/>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Andrew Rollings, Dave Morris, </w:t>
      </w:r>
      <w:r>
        <w:rPr>
          <w:rFonts w:asciiTheme="majorHAnsi" w:eastAsia="Cambria" w:hAnsiTheme="majorHAnsi" w:cs="Times New Roman"/>
          <w:lang w:eastAsia="en-US"/>
        </w:rPr>
        <w:t>“</w:t>
      </w:r>
      <w:r>
        <w:rPr>
          <w:rFonts w:asciiTheme="majorHAnsi" w:eastAsia="Cambria" w:hAnsiTheme="majorHAnsi" w:cs="Times New Roman"/>
          <w:lang w:val="en-IN" w:eastAsia="en-US"/>
        </w:rPr>
        <w:t>Game Architecture and Design - A New Edition</w:t>
      </w:r>
      <w:r>
        <w:rPr>
          <w:rFonts w:asciiTheme="majorHAnsi" w:eastAsia="Cambria" w:hAnsiTheme="majorHAnsi" w:cs="Times New Roman"/>
          <w:lang w:eastAsia="en-US"/>
        </w:rPr>
        <w:t>”</w:t>
      </w:r>
      <w:r>
        <w:rPr>
          <w:rFonts w:asciiTheme="majorHAnsi" w:eastAsia="Cambria" w:hAnsiTheme="majorHAnsi" w:cs="Times New Roman"/>
          <w:lang w:val="en-IN" w:eastAsia="en-US"/>
        </w:rPr>
        <w:t>, New riders, 1st edition, 2003</w:t>
      </w:r>
      <w:r>
        <w:rPr>
          <w:rFonts w:asciiTheme="majorHAnsi" w:eastAsia="Cambria" w:hAnsiTheme="majorHAnsi" w:cs="Times New Roman"/>
          <w:lang w:eastAsia="en-US"/>
        </w:rPr>
        <w:t>.</w:t>
      </w:r>
    </w:p>
    <w:p w:rsidR="00FC12DA" w:rsidRDefault="00067ECD" w:rsidP="001070A2">
      <w:pPr>
        <w:pStyle w:val="ListParagraph"/>
        <w:numPr>
          <w:ilvl w:val="0"/>
          <w:numId w:val="1"/>
        </w:numPr>
        <w:spacing w:after="0" w:line="240" w:lineRule="auto"/>
        <w:ind w:left="426"/>
        <w:jc w:val="both"/>
        <w:rPr>
          <w:rFonts w:asciiTheme="majorHAnsi" w:eastAsia="Times" w:hAnsiTheme="majorHAnsi" w:cs="Cambria"/>
          <w:bCs/>
          <w:color w:val="000000" w:themeColor="text1"/>
          <w:shd w:val="clear" w:color="090000" w:fill="auto"/>
        </w:rPr>
      </w:pPr>
      <w:r>
        <w:rPr>
          <w:rFonts w:asciiTheme="majorHAnsi" w:eastAsia="Times" w:hAnsiTheme="majorHAnsi" w:cs="Cambria"/>
          <w:bCs/>
          <w:color w:val="000000" w:themeColor="text1"/>
          <w:shd w:val="clear" w:color="090000" w:fill="auto"/>
        </w:rPr>
        <w:t>Ed Byrne, “Game Level Design (Charles River Media Game Development)”, 1 Edition. Charles River Media, 2004.</w:t>
      </w:r>
    </w:p>
    <w:p w:rsidR="00FC12DA" w:rsidRDefault="00067ECD" w:rsidP="001070A2">
      <w:pPr>
        <w:pStyle w:val="ListParagraph"/>
        <w:numPr>
          <w:ilvl w:val="0"/>
          <w:numId w:val="1"/>
        </w:numPr>
        <w:spacing w:after="0" w:line="240" w:lineRule="auto"/>
        <w:ind w:left="426"/>
        <w:jc w:val="both"/>
        <w:rPr>
          <w:rFonts w:asciiTheme="majorHAnsi" w:eastAsia="Times" w:hAnsiTheme="majorHAnsi" w:cs="Cambria"/>
          <w:b/>
          <w:color w:val="000000" w:themeColor="text1"/>
          <w:shd w:val="clear" w:color="090000" w:fill="auto"/>
        </w:rPr>
      </w:pPr>
      <w:r>
        <w:rPr>
          <w:rFonts w:asciiTheme="majorHAnsi" w:eastAsia="Cambria" w:hAnsiTheme="majorHAnsi" w:cs="Times New Roman"/>
          <w:color w:val="000000" w:themeColor="text1"/>
          <w:lang w:val="en-IN" w:eastAsia="en-US"/>
        </w:rPr>
        <w:t xml:space="preserve">Heather Maxwell Chandler, </w:t>
      </w:r>
      <w:r>
        <w:rPr>
          <w:rFonts w:asciiTheme="majorHAnsi" w:eastAsia="Cambria" w:hAnsiTheme="majorHAnsi" w:cs="Times New Roman"/>
          <w:color w:val="000000" w:themeColor="text1"/>
          <w:lang w:eastAsia="en-US"/>
        </w:rPr>
        <w:t>“</w:t>
      </w:r>
      <w:r>
        <w:rPr>
          <w:rFonts w:asciiTheme="majorHAnsi" w:eastAsia="Cambria" w:hAnsiTheme="majorHAnsi" w:cs="Times New Roman"/>
          <w:color w:val="000000" w:themeColor="text1"/>
          <w:lang w:val="en-IN" w:eastAsia="en-US"/>
        </w:rPr>
        <w:t>The Game Production Handbook</w:t>
      </w:r>
      <w:r>
        <w:rPr>
          <w:rFonts w:asciiTheme="majorHAnsi" w:eastAsia="Cambria" w:hAnsiTheme="majorHAnsi" w:cs="Times New Roman"/>
          <w:color w:val="000000" w:themeColor="text1"/>
          <w:lang w:eastAsia="en-US"/>
        </w:rPr>
        <w:t>”</w:t>
      </w:r>
      <w:r>
        <w:rPr>
          <w:rFonts w:asciiTheme="majorHAnsi" w:eastAsia="Cambria" w:hAnsiTheme="majorHAnsi" w:cs="Times New Roman"/>
          <w:color w:val="000000" w:themeColor="text1"/>
          <w:lang w:val="en-IN" w:eastAsia="en-US"/>
        </w:rPr>
        <w:t>, Jones &amp; Bartlett Publishers, 3rd edition, 2013</w:t>
      </w:r>
      <w:r>
        <w:rPr>
          <w:rFonts w:asciiTheme="majorHAnsi" w:eastAsia="Cambria" w:hAnsiTheme="majorHAnsi" w:cs="Times New Roman"/>
          <w:color w:val="000000" w:themeColor="text1"/>
          <w:lang w:eastAsia="en-US"/>
        </w:rPr>
        <w:t>.</w:t>
      </w:r>
    </w:p>
    <w:p w:rsidR="00FC12DA" w:rsidRDefault="00067ECD" w:rsidP="001070A2">
      <w:pPr>
        <w:pStyle w:val="ListParagraph"/>
        <w:numPr>
          <w:ilvl w:val="0"/>
          <w:numId w:val="1"/>
        </w:numPr>
        <w:spacing w:after="0" w:line="240" w:lineRule="auto"/>
        <w:ind w:left="426"/>
        <w:jc w:val="both"/>
        <w:rPr>
          <w:rFonts w:asciiTheme="majorHAnsi" w:eastAsia="Times" w:hAnsiTheme="majorHAnsi" w:cs="Cambria"/>
          <w:b/>
          <w:color w:val="000000" w:themeColor="text1"/>
          <w:shd w:val="clear" w:color="090000" w:fill="auto"/>
        </w:rPr>
      </w:pPr>
      <w:r>
        <w:rPr>
          <w:rFonts w:asciiTheme="majorHAnsi" w:eastAsia="Times" w:hAnsiTheme="majorHAnsi" w:cs="Cambria"/>
          <w:bCs/>
          <w:color w:val="000000" w:themeColor="text1"/>
          <w:shd w:val="clear" w:color="090000" w:fill="auto"/>
        </w:rPr>
        <w:t>Castillo, T., &amp; Novak, J,“Game development essentials: game level design”, Delmar Learning, 2008.</w:t>
      </w:r>
    </w:p>
    <w:p w:rsidR="00FC12DA" w:rsidRDefault="00067ECD" w:rsidP="001070A2">
      <w:pPr>
        <w:pStyle w:val="ListParagraph"/>
        <w:numPr>
          <w:ilvl w:val="0"/>
          <w:numId w:val="1"/>
        </w:numPr>
        <w:spacing w:after="0" w:line="240" w:lineRule="auto"/>
        <w:ind w:left="426"/>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Johannes Fromme, Alexander Unger, </w:t>
      </w:r>
      <w:r>
        <w:rPr>
          <w:rFonts w:asciiTheme="majorHAnsi" w:eastAsia="Cambria" w:hAnsiTheme="majorHAnsi" w:cs="Times New Roman"/>
          <w:lang w:eastAsia="en-US"/>
        </w:rPr>
        <w:t>“</w:t>
      </w:r>
      <w:r>
        <w:rPr>
          <w:rFonts w:asciiTheme="majorHAnsi" w:eastAsia="Cambria" w:hAnsiTheme="majorHAnsi" w:cs="Times New Roman"/>
          <w:lang w:val="en-IN" w:eastAsia="en-US"/>
        </w:rPr>
        <w:t>Computer Games and New Media Cultures: A Handbook of Digital Games Studies</w:t>
      </w:r>
      <w:r>
        <w:rPr>
          <w:rFonts w:asciiTheme="majorHAnsi" w:eastAsia="Cambria" w:hAnsiTheme="majorHAnsi" w:cs="Times New Roman"/>
          <w:lang w:eastAsia="en-US"/>
        </w:rPr>
        <w:t>”</w:t>
      </w:r>
      <w:r>
        <w:rPr>
          <w:rFonts w:asciiTheme="majorHAnsi" w:eastAsia="Cambria" w:hAnsiTheme="majorHAnsi" w:cs="Times New Roman"/>
          <w:lang w:val="en-IN" w:eastAsia="en-US"/>
        </w:rPr>
        <w:t>, Springer Science &amp; Business Media, 2012</w:t>
      </w:r>
      <w:r>
        <w:rPr>
          <w:rFonts w:asciiTheme="majorHAnsi" w:eastAsia="Cambria" w:hAnsiTheme="majorHAnsi" w:cs="Times New Roman"/>
          <w:lang w:eastAsia="en-US"/>
        </w:rPr>
        <w:t>.</w:t>
      </w:r>
    </w:p>
    <w:p w:rsidR="00034C97" w:rsidRDefault="00034C97">
      <w:pPr>
        <w:rPr>
          <w:rFonts w:asciiTheme="majorHAnsi" w:hAnsiTheme="majorHAnsi" w:cs="Cambria"/>
          <w:b/>
          <w:bCs/>
          <w:lang w:val="en-US" w:eastAsia="zh-CN" w:bidi="ar-SA"/>
        </w:rPr>
      </w:pPr>
      <w:r>
        <w:rPr>
          <w:rFonts w:asciiTheme="majorHAnsi" w:hAnsiTheme="majorHAnsi" w:cs="Cambria"/>
          <w:b/>
          <w:bCs/>
          <w:lang w:val="en-US" w:eastAsia="zh-CN"/>
        </w:rPr>
        <w:br w:type="page"/>
      </w:r>
    </w:p>
    <w:p w:rsidR="00FC12DA" w:rsidRDefault="0080451D" w:rsidP="00672397">
      <w:pPr>
        <w:pStyle w:val="NormalWeb"/>
        <w:spacing w:before="0" w:beforeAutospacing="0" w:after="0" w:afterAutospacing="0"/>
        <w:jc w:val="center"/>
        <w:rPr>
          <w:rFonts w:asciiTheme="majorHAnsi" w:hAnsiTheme="majorHAnsi" w:cs="Cambria"/>
          <w:b/>
          <w:bCs/>
          <w:sz w:val="22"/>
          <w:szCs w:val="22"/>
          <w:lang w:val="en-US" w:eastAsia="zh-CN"/>
        </w:rPr>
      </w:pPr>
      <w:r>
        <w:rPr>
          <w:rFonts w:asciiTheme="majorHAnsi" w:hAnsiTheme="majorHAnsi" w:cs="Cambria"/>
          <w:b/>
          <w:bCs/>
          <w:sz w:val="22"/>
          <w:szCs w:val="22"/>
          <w:lang w:val="en-US" w:eastAsia="zh-CN"/>
        </w:rPr>
        <w:t xml:space="preserve">12 </w:t>
      </w:r>
      <w:r w:rsidR="00067ECD">
        <w:rPr>
          <w:rFonts w:asciiTheme="majorHAnsi" w:hAnsiTheme="majorHAnsi" w:cs="Cambria"/>
          <w:b/>
          <w:bCs/>
          <w:sz w:val="22"/>
          <w:szCs w:val="22"/>
          <w:lang w:val="en-US" w:eastAsia="zh-CN"/>
        </w:rPr>
        <w:t>GAME DESIGN CHALLENGES</w:t>
      </w:r>
    </w:p>
    <w:p w:rsidR="00FC12DA" w:rsidRDefault="00FC12DA" w:rsidP="00672397">
      <w:pPr>
        <w:pStyle w:val="NormalWeb"/>
        <w:spacing w:before="0" w:beforeAutospacing="0" w:after="0" w:afterAutospacing="0"/>
        <w:jc w:val="center"/>
        <w:rPr>
          <w:rFonts w:asciiTheme="majorHAnsi" w:hAnsiTheme="majorHAnsi" w:cs="Cambria"/>
          <w:b/>
          <w:bCs/>
          <w:sz w:val="22"/>
          <w:szCs w:val="22"/>
          <w:lang w:val="en-US" w:eastAsia="zh-CN"/>
        </w:rPr>
      </w:pPr>
    </w:p>
    <w:p w:rsidR="00FC12DA" w:rsidRDefault="00A65FCC" w:rsidP="00672397">
      <w:pPr>
        <w:spacing w:after="0" w:line="240" w:lineRule="auto"/>
        <w:jc w:val="both"/>
        <w:rPr>
          <w:rFonts w:asciiTheme="majorHAnsi" w:hAnsiTheme="majorHAnsi" w:cs="Cambria"/>
          <w:b/>
          <w:bCs/>
          <w:lang w:val="en-US"/>
        </w:rPr>
      </w:pPr>
      <w:r>
        <w:rPr>
          <w:rFonts w:asciiTheme="majorHAnsi" w:hAnsiTheme="majorHAnsi" w:cs="Cambria"/>
          <w:b/>
          <w:bCs/>
          <w:lang w:val="en-US"/>
        </w:rPr>
        <w:t>Module Aim</w:t>
      </w:r>
    </w:p>
    <w:p w:rsidR="00FC12DA" w:rsidRDefault="00067ECD" w:rsidP="00672397">
      <w:pPr>
        <w:spacing w:after="0" w:line="240" w:lineRule="auto"/>
        <w:jc w:val="both"/>
        <w:rPr>
          <w:rFonts w:asciiTheme="majorHAnsi" w:hAnsiTheme="majorHAnsi" w:cs="Cambria"/>
          <w:lang w:val="en-US"/>
        </w:rPr>
      </w:pPr>
      <w:r>
        <w:rPr>
          <w:rFonts w:eastAsia="Cambria" w:cs="Cambria"/>
          <w:color w:val="000000"/>
          <w:lang w:val="en-US"/>
        </w:rPr>
        <w:t>To present in-depth knowledge on game design and facilitate creation of  solid game concepts.</w:t>
      </w:r>
    </w:p>
    <w:p w:rsidR="00FC12DA" w:rsidRDefault="00FC12DA" w:rsidP="00672397">
      <w:pPr>
        <w:spacing w:after="0" w:line="240" w:lineRule="auto"/>
        <w:jc w:val="both"/>
        <w:rPr>
          <w:rFonts w:asciiTheme="majorHAnsi" w:hAnsiTheme="majorHAnsi" w:cs="Cambria"/>
          <w:b/>
          <w:bCs/>
          <w:lang w:val="en-US"/>
        </w:rPr>
      </w:pPr>
    </w:p>
    <w:p w:rsidR="00FC12DA" w:rsidRDefault="00A65FCC" w:rsidP="00672397">
      <w:pPr>
        <w:spacing w:after="0" w:line="240" w:lineRule="auto"/>
        <w:jc w:val="both"/>
        <w:rPr>
          <w:rFonts w:asciiTheme="majorHAnsi" w:hAnsiTheme="majorHAnsi" w:cs="Cambria"/>
          <w:b/>
          <w:bCs/>
          <w:lang w:val="en-US"/>
        </w:rPr>
      </w:pPr>
      <w:r>
        <w:rPr>
          <w:rFonts w:asciiTheme="majorHAnsi" w:hAnsiTheme="majorHAnsi" w:cs="Cambria"/>
          <w:b/>
          <w:bCs/>
          <w:lang w:val="en-US"/>
        </w:rPr>
        <w:t>Learning Outcome</w:t>
      </w:r>
    </w:p>
    <w:p w:rsidR="00FC12DA" w:rsidRDefault="00067ECD" w:rsidP="000706E3">
      <w:pPr>
        <w:pStyle w:val="NormalWeb"/>
        <w:numPr>
          <w:ilvl w:val="0"/>
          <w:numId w:val="19"/>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Developing the knowledge over</w:t>
      </w:r>
      <w:r>
        <w:rPr>
          <w:rFonts w:ascii="Cambria" w:eastAsia="Cambria" w:hAnsi="Cambria" w:cs="Cambria"/>
          <w:color w:val="000000"/>
          <w:sz w:val="22"/>
          <w:szCs w:val="22"/>
          <w:lang w:val="en-US"/>
        </w:rPr>
        <w:t xml:space="preserve"> different concepts of game design.</w:t>
      </w:r>
      <w:r>
        <w:rPr>
          <w:rFonts w:ascii="Cambria" w:eastAsia="Cambria" w:hAnsi="Cambria" w:cs="Cambria"/>
          <w:color w:val="000000"/>
          <w:sz w:val="22"/>
          <w:szCs w:val="22"/>
        </w:rPr>
        <w:t>.</w:t>
      </w:r>
    </w:p>
    <w:p w:rsidR="00FC12DA" w:rsidRDefault="00067ECD" w:rsidP="000706E3">
      <w:pPr>
        <w:pStyle w:val="NormalWeb"/>
        <w:numPr>
          <w:ilvl w:val="0"/>
          <w:numId w:val="19"/>
        </w:numPr>
        <w:spacing w:before="0" w:beforeAutospacing="0" w:after="0" w:afterAutospacing="0"/>
        <w:rPr>
          <w:rFonts w:ascii="Cambria" w:eastAsia="Cambria" w:hAnsi="Cambria" w:cs="Cambria"/>
          <w:color w:val="000000"/>
          <w:sz w:val="22"/>
          <w:szCs w:val="22"/>
          <w:lang w:val="en-US"/>
        </w:rPr>
      </w:pPr>
      <w:r>
        <w:rPr>
          <w:rFonts w:ascii="Cambria" w:eastAsia="Cambria" w:hAnsi="Cambria" w:cs="Cambria"/>
          <w:color w:val="000000"/>
          <w:sz w:val="22"/>
          <w:szCs w:val="22"/>
          <w:lang w:val="en-US"/>
        </w:rPr>
        <w:t>Capable of deconstructing games and identify and understand the various elements of games.</w:t>
      </w:r>
    </w:p>
    <w:p w:rsidR="00FC12DA" w:rsidRDefault="00067ECD" w:rsidP="000706E3">
      <w:pPr>
        <w:pStyle w:val="NormalWeb"/>
        <w:numPr>
          <w:ilvl w:val="0"/>
          <w:numId w:val="19"/>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lang w:val="en-US"/>
        </w:rPr>
        <w:t>Creating and improvising game concepts with various dimensions</w:t>
      </w:r>
      <w:r>
        <w:rPr>
          <w:rFonts w:ascii="Cambria" w:eastAsia="Cambria" w:hAnsi="Cambria" w:cs="Cambria"/>
          <w:color w:val="000000"/>
          <w:sz w:val="22"/>
          <w:szCs w:val="22"/>
        </w:rPr>
        <w:t>.</w:t>
      </w:r>
    </w:p>
    <w:p w:rsidR="00FC12DA" w:rsidRDefault="00FC12DA" w:rsidP="00672397">
      <w:pPr>
        <w:pStyle w:val="NormalWeb"/>
        <w:spacing w:before="0" w:beforeAutospacing="0" w:after="0" w:afterAutospacing="0"/>
        <w:rPr>
          <w:rFonts w:asciiTheme="majorHAnsi" w:hAnsiTheme="majorHAnsi" w:cs="Cambria"/>
          <w:b/>
          <w:bCs/>
          <w:lang w:val="en-US"/>
        </w:rPr>
      </w:pPr>
    </w:p>
    <w:p w:rsidR="00FC12DA" w:rsidRDefault="00067ECD" w:rsidP="00672397">
      <w:pPr>
        <w:pStyle w:val="NormalWeb"/>
        <w:spacing w:before="0" w:beforeAutospacing="0" w:after="0" w:afterAutospacing="0"/>
        <w:rPr>
          <w:rFonts w:asciiTheme="majorHAnsi" w:hAnsiTheme="majorHAnsi" w:cs="Cambria"/>
          <w:b/>
          <w:bCs/>
          <w:sz w:val="22"/>
          <w:szCs w:val="22"/>
        </w:rPr>
      </w:pPr>
      <w:r>
        <w:rPr>
          <w:rFonts w:asciiTheme="majorHAnsi" w:hAnsiTheme="majorHAnsi" w:cs="Cambria"/>
          <w:b/>
          <w:bCs/>
          <w:color w:val="000000"/>
          <w:sz w:val="22"/>
          <w:szCs w:val="22"/>
        </w:rPr>
        <w:t>Unit - I:</w:t>
      </w:r>
    </w:p>
    <w:p w:rsidR="00FC12DA" w:rsidRDefault="00067ECD" w:rsidP="00672397">
      <w:pPr>
        <w:pStyle w:val="NormalWeb"/>
        <w:spacing w:before="0" w:beforeAutospacing="0" w:after="0" w:afterAutospacing="0"/>
        <w:rPr>
          <w:rFonts w:asciiTheme="majorHAnsi" w:hAnsiTheme="majorHAnsi" w:cs="Cambria"/>
          <w:sz w:val="22"/>
          <w:szCs w:val="22"/>
        </w:rPr>
      </w:pPr>
      <w:r>
        <w:rPr>
          <w:rFonts w:asciiTheme="majorHAnsi" w:hAnsiTheme="majorHAnsi" w:cs="Cambria"/>
          <w:color w:val="000000"/>
          <w:sz w:val="22"/>
          <w:szCs w:val="22"/>
        </w:rPr>
        <w:t>Game design and Types of Design - Core of Game design - Common Terms - Approaches - Iterative Design - Constraints - Game Design Atoms - The Game State and Views -Players, Avatars and Game Bits - Mechanics, Dynamics, Goals and Theme - Puzzle Design - Types of Puzzles - Level Design and Puzzle Design</w:t>
      </w:r>
    </w:p>
    <w:p w:rsidR="00FC12DA" w:rsidRDefault="00FC12DA" w:rsidP="00672397">
      <w:pPr>
        <w:pStyle w:val="NormalWeb"/>
        <w:spacing w:before="0" w:beforeAutospacing="0" w:after="0" w:afterAutospacing="0"/>
        <w:rPr>
          <w:rFonts w:asciiTheme="majorHAnsi" w:hAnsiTheme="majorHAnsi" w:cs="Cambria"/>
          <w:b/>
          <w:bCs/>
          <w:color w:val="000000"/>
          <w:sz w:val="22"/>
          <w:szCs w:val="22"/>
        </w:rPr>
      </w:pPr>
    </w:p>
    <w:p w:rsidR="00FC12DA" w:rsidRDefault="00067ECD" w:rsidP="00672397">
      <w:pPr>
        <w:pStyle w:val="NormalWeb"/>
        <w:spacing w:before="0" w:beforeAutospacing="0" w:after="0" w:afterAutospacing="0"/>
        <w:rPr>
          <w:rFonts w:asciiTheme="majorHAnsi" w:hAnsiTheme="majorHAnsi" w:cs="Cambria"/>
          <w:b/>
          <w:bCs/>
          <w:sz w:val="22"/>
          <w:szCs w:val="22"/>
        </w:rPr>
      </w:pPr>
      <w:r>
        <w:rPr>
          <w:rFonts w:asciiTheme="majorHAnsi" w:hAnsiTheme="majorHAnsi" w:cs="Cambria"/>
          <w:b/>
          <w:bCs/>
          <w:color w:val="000000"/>
          <w:sz w:val="22"/>
          <w:szCs w:val="22"/>
        </w:rPr>
        <w:t>Unit - II:</w:t>
      </w:r>
    </w:p>
    <w:p w:rsidR="00FC12DA" w:rsidRDefault="00067ECD" w:rsidP="00672397">
      <w:pPr>
        <w:pStyle w:val="NormalWeb"/>
        <w:spacing w:before="0" w:beforeAutospacing="0" w:after="0" w:afterAutospacing="0"/>
        <w:rPr>
          <w:rFonts w:asciiTheme="majorHAnsi" w:hAnsiTheme="majorHAnsi" w:cs="Cambria"/>
          <w:sz w:val="22"/>
          <w:szCs w:val="22"/>
        </w:rPr>
      </w:pPr>
      <w:r>
        <w:rPr>
          <w:rFonts w:asciiTheme="majorHAnsi" w:hAnsiTheme="majorHAnsi" w:cs="Cambria"/>
          <w:color w:val="000000"/>
          <w:sz w:val="22"/>
          <w:szCs w:val="22"/>
        </w:rPr>
        <w:t>Elements of Chance - The Role - Mechanics - Elements of Strategic Skill - The Role - Types of Decisions - Frequency of Decisions - Strategy and Tactics - Mechanics of Skill - Evaluation - Elements of Twitch Skill - Challenge - Tuning - Twitch Mechanics - Balancing Chance and Skill</w:t>
      </w:r>
    </w:p>
    <w:p w:rsidR="00FC12DA" w:rsidRDefault="00FC12DA" w:rsidP="00672397">
      <w:pPr>
        <w:pStyle w:val="NormalWeb"/>
        <w:spacing w:before="0" w:beforeAutospacing="0" w:after="0" w:afterAutospacing="0"/>
        <w:rPr>
          <w:rFonts w:asciiTheme="majorHAnsi" w:hAnsiTheme="majorHAnsi" w:cs="Cambria"/>
          <w:b/>
          <w:bCs/>
          <w:color w:val="000000"/>
          <w:sz w:val="22"/>
          <w:szCs w:val="22"/>
        </w:rPr>
      </w:pPr>
    </w:p>
    <w:p w:rsidR="00FC12DA" w:rsidRDefault="00067ECD" w:rsidP="00672397">
      <w:pPr>
        <w:pStyle w:val="NormalWeb"/>
        <w:spacing w:before="0" w:beforeAutospacing="0" w:after="0" w:afterAutospacing="0"/>
        <w:rPr>
          <w:rFonts w:asciiTheme="majorHAnsi" w:hAnsiTheme="majorHAnsi" w:cs="Cambria"/>
          <w:b/>
          <w:bCs/>
          <w:sz w:val="22"/>
          <w:szCs w:val="22"/>
        </w:rPr>
      </w:pPr>
      <w:r>
        <w:rPr>
          <w:rFonts w:asciiTheme="majorHAnsi" w:hAnsiTheme="majorHAnsi" w:cs="Cambria"/>
          <w:b/>
          <w:bCs/>
          <w:color w:val="000000"/>
          <w:sz w:val="22"/>
          <w:szCs w:val="22"/>
        </w:rPr>
        <w:t>Unit - III:</w:t>
      </w:r>
    </w:p>
    <w:p w:rsidR="00FC12DA" w:rsidRDefault="00067ECD" w:rsidP="00672397">
      <w:pPr>
        <w:pStyle w:val="NormalWeb"/>
        <w:spacing w:before="0" w:beforeAutospacing="0" w:after="0" w:afterAutospacing="0"/>
        <w:rPr>
          <w:rFonts w:asciiTheme="majorHAnsi" w:hAnsiTheme="majorHAnsi" w:cs="Cambria"/>
          <w:sz w:val="22"/>
          <w:szCs w:val="22"/>
        </w:rPr>
      </w:pPr>
      <w:r>
        <w:rPr>
          <w:rFonts w:asciiTheme="majorHAnsi" w:hAnsiTheme="majorHAnsi" w:cs="Cambria"/>
          <w:color w:val="000000"/>
          <w:sz w:val="22"/>
          <w:szCs w:val="22"/>
        </w:rPr>
        <w:t>Intellectual Property - Types of IP - Sequels - Types of Sequels - Targeting a Market - Learning about the Target Market - Focus Groups - The Mass Market - Learning Unfamiliar Genre - Games to Tell stories - Story Arcs - Types of Stories in Games - Storytelling methods - Setting and Character - Working Backward</w:t>
      </w:r>
    </w:p>
    <w:p w:rsidR="00FC12DA" w:rsidRDefault="00FC12DA" w:rsidP="00672397">
      <w:pPr>
        <w:pStyle w:val="NormalWeb"/>
        <w:spacing w:before="0" w:beforeAutospacing="0" w:after="0" w:afterAutospacing="0"/>
        <w:rPr>
          <w:rFonts w:asciiTheme="majorHAnsi" w:hAnsiTheme="majorHAnsi" w:cs="Cambria"/>
          <w:b/>
          <w:bCs/>
          <w:color w:val="000000"/>
          <w:sz w:val="22"/>
          <w:szCs w:val="22"/>
        </w:rPr>
      </w:pPr>
    </w:p>
    <w:p w:rsidR="00FC12DA" w:rsidRDefault="00067ECD" w:rsidP="00672397">
      <w:pPr>
        <w:pStyle w:val="NormalWeb"/>
        <w:spacing w:before="0" w:beforeAutospacing="0" w:after="0" w:afterAutospacing="0"/>
        <w:rPr>
          <w:rFonts w:asciiTheme="majorHAnsi" w:hAnsiTheme="majorHAnsi" w:cs="Cambria"/>
          <w:b/>
          <w:bCs/>
          <w:sz w:val="22"/>
          <w:szCs w:val="22"/>
        </w:rPr>
      </w:pPr>
      <w:r>
        <w:rPr>
          <w:rFonts w:asciiTheme="majorHAnsi" w:hAnsiTheme="majorHAnsi" w:cs="Cambria"/>
          <w:b/>
          <w:bCs/>
          <w:color w:val="000000"/>
          <w:sz w:val="22"/>
          <w:szCs w:val="22"/>
        </w:rPr>
        <w:t>Unit - IV:</w:t>
      </w:r>
    </w:p>
    <w:p w:rsidR="00FC12DA" w:rsidRDefault="00067ECD" w:rsidP="00672397">
      <w:pPr>
        <w:pStyle w:val="NormalWeb"/>
        <w:spacing w:before="0" w:beforeAutospacing="0" w:after="0" w:afterAutospacing="0"/>
        <w:rPr>
          <w:rFonts w:asciiTheme="majorHAnsi" w:hAnsiTheme="majorHAnsi" w:cs="Cambria"/>
          <w:sz w:val="22"/>
          <w:szCs w:val="22"/>
        </w:rPr>
      </w:pPr>
      <w:r>
        <w:rPr>
          <w:rFonts w:asciiTheme="majorHAnsi" w:hAnsiTheme="majorHAnsi" w:cs="Cambria"/>
          <w:color w:val="000000"/>
          <w:sz w:val="22"/>
          <w:szCs w:val="22"/>
        </w:rPr>
        <w:t>Adding Mechanics - Removing Mechanics - Making it a Multiplayer - Multiplayer - Multiplatform - Multipurpose - Types of Multiplayer Games - Issues in Multiplayer Game Design - Social Networks and Games - Propagation Mechanics in Social Network Games - Slowing the Speed - Leader Boards - Future of Social Networks and Games</w:t>
      </w:r>
    </w:p>
    <w:p w:rsidR="00FC12DA" w:rsidRDefault="00FC12DA" w:rsidP="00672397">
      <w:pPr>
        <w:pStyle w:val="NormalWeb"/>
        <w:spacing w:before="0" w:beforeAutospacing="0" w:after="0" w:afterAutospacing="0"/>
        <w:rPr>
          <w:rFonts w:asciiTheme="majorHAnsi" w:hAnsiTheme="majorHAnsi" w:cs="Cambria"/>
          <w:b/>
          <w:bCs/>
          <w:color w:val="000000"/>
          <w:sz w:val="22"/>
          <w:szCs w:val="22"/>
        </w:rPr>
      </w:pPr>
    </w:p>
    <w:p w:rsidR="00FC12DA" w:rsidRDefault="00067ECD" w:rsidP="00672397">
      <w:pPr>
        <w:pStyle w:val="NormalWeb"/>
        <w:spacing w:before="0" w:beforeAutospacing="0" w:after="0" w:afterAutospacing="0"/>
        <w:rPr>
          <w:rFonts w:asciiTheme="majorHAnsi" w:hAnsiTheme="majorHAnsi" w:cs="Cambria"/>
          <w:b/>
          <w:bCs/>
          <w:sz w:val="22"/>
          <w:szCs w:val="22"/>
        </w:rPr>
      </w:pPr>
      <w:r>
        <w:rPr>
          <w:rFonts w:asciiTheme="majorHAnsi" w:hAnsiTheme="majorHAnsi" w:cs="Cambria"/>
          <w:b/>
          <w:bCs/>
          <w:color w:val="000000"/>
          <w:sz w:val="22"/>
          <w:szCs w:val="22"/>
        </w:rPr>
        <w:t>Unit - V:</w:t>
      </w:r>
    </w:p>
    <w:p w:rsidR="00FC12DA" w:rsidRDefault="00067ECD" w:rsidP="00672397">
      <w:pPr>
        <w:pStyle w:val="NormalWeb"/>
        <w:spacing w:before="0" w:beforeAutospacing="0" w:after="0" w:afterAutospacing="0"/>
        <w:rPr>
          <w:rFonts w:asciiTheme="majorHAnsi" w:hAnsiTheme="majorHAnsi" w:cs="Cambria"/>
          <w:color w:val="000000"/>
          <w:sz w:val="22"/>
          <w:szCs w:val="22"/>
        </w:rPr>
      </w:pPr>
      <w:r>
        <w:rPr>
          <w:rFonts w:asciiTheme="majorHAnsi" w:hAnsiTheme="majorHAnsi" w:cs="Cambria"/>
          <w:color w:val="000000"/>
          <w:sz w:val="22"/>
          <w:szCs w:val="22"/>
        </w:rPr>
        <w:t>Creating a User Interface - Goals of UI - Feedback - Process of UI Design - Bad UI - Games as Art - Beyond the Visual - Beyond Fun - Games as a Teaching Tool - Designing and Modifying Games for Students - Serious Games - Types of Serious Games - The Focus Test - Casual Games - Reduced Complexity - Casual Conflicts</w:t>
      </w:r>
    </w:p>
    <w:p w:rsidR="00FC12DA" w:rsidRDefault="00FC12DA" w:rsidP="00672397">
      <w:pPr>
        <w:pStyle w:val="NormalWeb"/>
        <w:spacing w:before="0" w:beforeAutospacing="0" w:after="0" w:afterAutospacing="0"/>
        <w:rPr>
          <w:rFonts w:asciiTheme="majorHAnsi" w:hAnsiTheme="majorHAnsi" w:cs="Cambria"/>
          <w:color w:val="000000"/>
          <w:sz w:val="22"/>
          <w:szCs w:val="22"/>
        </w:rPr>
      </w:pPr>
    </w:p>
    <w:p w:rsidR="00FC12DA" w:rsidRDefault="00067ECD" w:rsidP="00672397">
      <w:pPr>
        <w:pStyle w:val="NormalWeb"/>
        <w:spacing w:before="0" w:beforeAutospacing="0" w:after="0" w:afterAutospacing="0"/>
        <w:rPr>
          <w:rFonts w:asciiTheme="majorHAnsi" w:hAnsiTheme="majorHAnsi" w:cs="Cambria"/>
          <w:b/>
          <w:bCs/>
          <w:sz w:val="22"/>
          <w:szCs w:val="22"/>
        </w:rPr>
      </w:pPr>
      <w:r>
        <w:rPr>
          <w:rFonts w:asciiTheme="majorHAnsi" w:hAnsiTheme="majorHAnsi" w:cs="Cambria"/>
          <w:b/>
          <w:bCs/>
          <w:color w:val="000000"/>
          <w:sz w:val="22"/>
          <w:szCs w:val="22"/>
        </w:rPr>
        <w:t>REFERENCES:</w:t>
      </w:r>
    </w:p>
    <w:p w:rsidR="00FC12DA" w:rsidRDefault="00067ECD" w:rsidP="000706E3">
      <w:pPr>
        <w:pStyle w:val="ListParagraph"/>
        <w:numPr>
          <w:ilvl w:val="0"/>
          <w:numId w:val="18"/>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Brenda Brathwaite, Ian Schreiber, </w:t>
      </w:r>
      <w:r>
        <w:rPr>
          <w:rFonts w:asciiTheme="majorHAnsi" w:eastAsia="Cambria" w:hAnsiTheme="majorHAnsi" w:cs="Times New Roman"/>
          <w:lang w:eastAsia="en-US"/>
        </w:rPr>
        <w:t>“</w:t>
      </w:r>
      <w:r>
        <w:rPr>
          <w:rFonts w:asciiTheme="majorHAnsi" w:eastAsia="Cambria" w:hAnsiTheme="majorHAnsi" w:cs="Times New Roman"/>
          <w:lang w:val="en-IN" w:eastAsia="en-US"/>
        </w:rPr>
        <w:t>Challenges for Game Designers</w:t>
      </w:r>
      <w:r>
        <w:rPr>
          <w:rFonts w:asciiTheme="majorHAnsi" w:eastAsia="Cambria" w:hAnsiTheme="majorHAnsi" w:cs="Times New Roman"/>
          <w:lang w:eastAsia="en-US"/>
        </w:rPr>
        <w:t>”</w:t>
      </w:r>
      <w:r>
        <w:rPr>
          <w:rFonts w:asciiTheme="majorHAnsi" w:eastAsia="Cambria" w:hAnsiTheme="majorHAnsi" w:cs="Times New Roman"/>
          <w:lang w:val="en-IN" w:eastAsia="en-US"/>
        </w:rPr>
        <w:t>, Course Technology, 2009</w:t>
      </w:r>
      <w:r>
        <w:rPr>
          <w:rFonts w:asciiTheme="majorHAnsi" w:eastAsia="Cambria" w:hAnsiTheme="majorHAnsi" w:cs="Times New Roman"/>
          <w:lang w:eastAsia="en-US"/>
        </w:rPr>
        <w:t>.</w:t>
      </w:r>
    </w:p>
    <w:p w:rsidR="00FC12DA" w:rsidRDefault="00067ECD" w:rsidP="000706E3">
      <w:pPr>
        <w:pStyle w:val="ListParagraph"/>
        <w:numPr>
          <w:ilvl w:val="0"/>
          <w:numId w:val="18"/>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Todd, D</w:t>
      </w:r>
      <w:r>
        <w:rPr>
          <w:rFonts w:asciiTheme="majorHAnsi" w:eastAsia="Cambria" w:hAnsiTheme="majorHAnsi" w:cs="Times New Roman"/>
          <w:lang w:eastAsia="en-US"/>
        </w:rPr>
        <w:t>,</w:t>
      </w:r>
      <w:r>
        <w:rPr>
          <w:rFonts w:asciiTheme="majorHAnsi" w:eastAsia="Cambria" w:hAnsiTheme="majorHAnsi" w:cs="Times New Roman"/>
          <w:lang w:val="en-IN" w:eastAsia="en-US"/>
        </w:rPr>
        <w:t>. Game design: from blue sky to green light. CRC Press</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2007.</w:t>
      </w:r>
    </w:p>
    <w:p w:rsidR="00FC12DA" w:rsidRDefault="00067ECD" w:rsidP="000706E3">
      <w:pPr>
        <w:pStyle w:val="ListParagraph"/>
        <w:numPr>
          <w:ilvl w:val="0"/>
          <w:numId w:val="18"/>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Jesse Schell, </w:t>
      </w:r>
      <w:r>
        <w:rPr>
          <w:rFonts w:asciiTheme="majorHAnsi" w:eastAsia="Cambria" w:hAnsiTheme="majorHAnsi" w:cs="Times New Roman"/>
          <w:lang w:eastAsia="en-US"/>
        </w:rPr>
        <w:t>“</w:t>
      </w:r>
      <w:r>
        <w:rPr>
          <w:rFonts w:asciiTheme="majorHAnsi" w:eastAsia="Cambria" w:hAnsiTheme="majorHAnsi" w:cs="Times New Roman"/>
          <w:lang w:val="en-IN" w:eastAsia="en-US"/>
        </w:rPr>
        <w:t>The Art of Game Design: A Book of Lenses</w:t>
      </w:r>
      <w:r>
        <w:rPr>
          <w:rFonts w:asciiTheme="majorHAnsi" w:eastAsia="Cambria" w:hAnsiTheme="majorHAnsi" w:cs="Times New Roman"/>
          <w:lang w:eastAsia="en-US"/>
        </w:rPr>
        <w:t>”</w:t>
      </w:r>
      <w:r>
        <w:rPr>
          <w:rFonts w:asciiTheme="majorHAnsi" w:eastAsia="Cambria" w:hAnsiTheme="majorHAnsi" w:cs="Times New Roman"/>
          <w:lang w:val="en-IN" w:eastAsia="en-US"/>
        </w:rPr>
        <w:t>, Second Edition, CRC Press, 2015</w:t>
      </w:r>
      <w:r>
        <w:rPr>
          <w:rFonts w:asciiTheme="majorHAnsi" w:eastAsia="Cambria" w:hAnsiTheme="majorHAnsi" w:cs="Times New Roman"/>
          <w:lang w:eastAsia="en-US"/>
        </w:rPr>
        <w:t>.</w:t>
      </w:r>
    </w:p>
    <w:p w:rsidR="00FC12DA" w:rsidRDefault="00067ECD" w:rsidP="000706E3">
      <w:pPr>
        <w:pStyle w:val="ListParagraph"/>
        <w:numPr>
          <w:ilvl w:val="0"/>
          <w:numId w:val="18"/>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Raph Koster, </w:t>
      </w:r>
      <w:r>
        <w:rPr>
          <w:rFonts w:asciiTheme="majorHAnsi" w:eastAsia="Cambria" w:hAnsiTheme="majorHAnsi" w:cs="Times New Roman"/>
          <w:lang w:eastAsia="en-US"/>
        </w:rPr>
        <w:t>“</w:t>
      </w:r>
      <w:r>
        <w:rPr>
          <w:rFonts w:asciiTheme="majorHAnsi" w:eastAsia="Cambria" w:hAnsiTheme="majorHAnsi" w:cs="Times New Roman"/>
          <w:lang w:val="en-IN" w:eastAsia="en-US"/>
        </w:rPr>
        <w:t>Theory of Fun for Game Design</w:t>
      </w:r>
      <w:r>
        <w:rPr>
          <w:rFonts w:asciiTheme="majorHAnsi" w:eastAsia="Cambria" w:hAnsiTheme="majorHAnsi" w:cs="Times New Roman"/>
          <w:lang w:eastAsia="en-US"/>
        </w:rPr>
        <w:t>”</w:t>
      </w:r>
      <w:r>
        <w:rPr>
          <w:rFonts w:asciiTheme="majorHAnsi" w:eastAsia="Cambria" w:hAnsiTheme="majorHAnsi" w:cs="Times New Roman"/>
          <w:lang w:val="en-IN" w:eastAsia="en-US"/>
        </w:rPr>
        <w:t>, "O'Reilly Media, Inc.", 2013</w:t>
      </w:r>
      <w:r>
        <w:rPr>
          <w:rFonts w:asciiTheme="majorHAnsi" w:eastAsia="Cambria" w:hAnsiTheme="majorHAnsi" w:cs="Times New Roman"/>
          <w:lang w:eastAsia="en-US"/>
        </w:rPr>
        <w:t>.</w:t>
      </w:r>
    </w:p>
    <w:p w:rsidR="00FC12DA" w:rsidRDefault="00067ECD" w:rsidP="000706E3">
      <w:pPr>
        <w:pStyle w:val="ListParagraph"/>
        <w:numPr>
          <w:ilvl w:val="0"/>
          <w:numId w:val="18"/>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Tracy Fullerton, </w:t>
      </w:r>
      <w:r>
        <w:rPr>
          <w:rFonts w:asciiTheme="majorHAnsi" w:eastAsia="Cambria" w:hAnsiTheme="majorHAnsi" w:cs="Times New Roman"/>
          <w:lang w:eastAsia="en-US"/>
        </w:rPr>
        <w:t>“</w:t>
      </w:r>
      <w:r>
        <w:rPr>
          <w:rFonts w:asciiTheme="majorHAnsi" w:eastAsia="Cambria" w:hAnsiTheme="majorHAnsi" w:cs="Times New Roman"/>
          <w:lang w:val="en-IN" w:eastAsia="en-US"/>
        </w:rPr>
        <w:t>Game Design Workshop: A Playcentric Approach to Creating Innovative Games</w:t>
      </w:r>
      <w:r>
        <w:rPr>
          <w:rFonts w:asciiTheme="majorHAnsi" w:eastAsia="Cambria" w:hAnsiTheme="majorHAnsi" w:cs="Times New Roman"/>
          <w:lang w:eastAsia="en-US"/>
        </w:rPr>
        <w:t>”</w:t>
      </w:r>
      <w:r>
        <w:rPr>
          <w:rFonts w:asciiTheme="majorHAnsi" w:eastAsia="Cambria" w:hAnsiTheme="majorHAnsi" w:cs="Times New Roman"/>
          <w:lang w:val="en-IN" w:eastAsia="en-US"/>
        </w:rPr>
        <w:t>, 3rd Edition, CRC Press, 2014</w:t>
      </w:r>
      <w:r>
        <w:rPr>
          <w:rFonts w:asciiTheme="majorHAnsi" w:eastAsia="Cambria" w:hAnsiTheme="majorHAnsi" w:cs="Times New Roman"/>
          <w:lang w:eastAsia="en-US"/>
        </w:rPr>
        <w:t>.</w:t>
      </w:r>
    </w:p>
    <w:p w:rsidR="00E710AA" w:rsidRDefault="00E710AA">
      <w:pPr>
        <w:rPr>
          <w:rFonts w:asciiTheme="majorHAnsi" w:eastAsia="Times" w:hAnsiTheme="majorHAnsi" w:cs="Cambria"/>
          <w:b/>
          <w:bCs/>
          <w:color w:val="000000"/>
          <w:shd w:val="clear" w:color="0A0000" w:fill="auto"/>
          <w:lang w:val="en-US"/>
        </w:rPr>
      </w:pPr>
      <w:r>
        <w:rPr>
          <w:rFonts w:asciiTheme="majorHAnsi" w:eastAsia="Times" w:hAnsiTheme="majorHAnsi" w:cs="Cambria"/>
          <w:b/>
          <w:bCs/>
          <w:color w:val="000000"/>
          <w:shd w:val="clear" w:color="0A0000" w:fill="auto"/>
          <w:lang w:val="en-US"/>
        </w:rPr>
        <w:br w:type="page"/>
      </w:r>
    </w:p>
    <w:p w:rsidR="00FC12DA" w:rsidRDefault="0080451D" w:rsidP="00672397">
      <w:pPr>
        <w:widowControl w:val="0"/>
        <w:shd w:val="clear" w:color="040000" w:fill="auto"/>
        <w:spacing w:after="0" w:line="240" w:lineRule="auto"/>
        <w:jc w:val="center"/>
        <w:rPr>
          <w:rFonts w:asciiTheme="majorHAnsi" w:eastAsia="Times" w:hAnsiTheme="majorHAnsi" w:cs="Cambria"/>
          <w:b/>
          <w:bCs/>
          <w:color w:val="000000"/>
          <w:shd w:val="clear" w:color="0A0000" w:fill="auto"/>
          <w:lang w:val="en-US"/>
        </w:rPr>
      </w:pPr>
      <w:r>
        <w:rPr>
          <w:rFonts w:asciiTheme="majorHAnsi" w:eastAsia="Times" w:hAnsiTheme="majorHAnsi" w:cs="Cambria"/>
          <w:b/>
          <w:bCs/>
          <w:color w:val="000000"/>
          <w:shd w:val="clear" w:color="0A0000" w:fill="auto"/>
          <w:lang w:val="en-US"/>
        </w:rPr>
        <w:t xml:space="preserve">13 </w:t>
      </w:r>
      <w:r w:rsidR="00067ECD">
        <w:rPr>
          <w:rFonts w:asciiTheme="majorHAnsi" w:eastAsia="Times" w:hAnsiTheme="majorHAnsi" w:cs="Cambria"/>
          <w:b/>
          <w:bCs/>
          <w:color w:val="000000"/>
          <w:shd w:val="clear" w:color="0A0000" w:fill="auto"/>
          <w:lang w:val="en-US"/>
        </w:rPr>
        <w:t>VISUALIZATION</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lang w:val="en-US"/>
        </w:rPr>
        <w:t>Module Aims:</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p>
    <w:p w:rsidR="00FC12DA" w:rsidRDefault="00067ECD" w:rsidP="00672397">
      <w:pPr>
        <w:widowControl w:val="0"/>
        <w:shd w:val="clear" w:color="040000" w:fill="auto"/>
        <w:spacing w:after="0" w:line="240" w:lineRule="auto"/>
        <w:jc w:val="both"/>
        <w:rPr>
          <w:rFonts w:eastAsia="Cambria" w:cs="Cambria"/>
          <w:color w:val="000000"/>
        </w:rPr>
      </w:pPr>
      <w:r>
        <w:rPr>
          <w:rFonts w:eastAsia="Cambria" w:cs="Cambria"/>
          <w:color w:val="000000"/>
          <w:lang w:val="en-US"/>
        </w:rPr>
        <w:t>T</w:t>
      </w:r>
      <w:r>
        <w:rPr>
          <w:rFonts w:eastAsia="Cambria" w:cs="Cambria"/>
          <w:color w:val="000000"/>
        </w:rPr>
        <w:t>o provide knowledge on Art, different various in art. It also includes with the human anatomy and simplifying body parts into 2D shapes.</w:t>
      </w:r>
    </w:p>
    <w:p w:rsidR="00FC12DA" w:rsidRDefault="00FC12DA" w:rsidP="00672397">
      <w:pPr>
        <w:widowControl w:val="0"/>
        <w:shd w:val="clear" w:color="040000" w:fill="auto"/>
        <w:spacing w:after="0" w:line="240" w:lineRule="auto"/>
        <w:jc w:val="both"/>
        <w:rPr>
          <w:rFonts w:eastAsia="Cambria" w:cs="Cambria"/>
          <w:color w:val="000000"/>
        </w:rPr>
      </w:pPr>
    </w:p>
    <w:p w:rsidR="00FC12DA" w:rsidRDefault="00A65FCC" w:rsidP="00672397">
      <w:pPr>
        <w:widowControl w:val="0"/>
        <w:shd w:val="clear" w:color="040000" w:fill="auto"/>
        <w:spacing w:after="0" w:line="240" w:lineRule="auto"/>
        <w:jc w:val="both"/>
        <w:rPr>
          <w:rFonts w:eastAsia="Cambria" w:cs="Cambria"/>
          <w:b/>
          <w:bCs/>
          <w:color w:val="000000"/>
          <w:lang w:val="en-US"/>
        </w:rPr>
      </w:pPr>
      <w:r>
        <w:rPr>
          <w:rFonts w:eastAsia="Cambria" w:cs="Cambria"/>
          <w:b/>
          <w:bCs/>
          <w:color w:val="000000"/>
          <w:lang w:val="en-US"/>
        </w:rPr>
        <w:t>Learning Outcome</w:t>
      </w:r>
    </w:p>
    <w:p w:rsidR="00FC12DA" w:rsidRDefault="00FC12DA" w:rsidP="00672397">
      <w:pPr>
        <w:widowControl w:val="0"/>
        <w:shd w:val="clear" w:color="040000" w:fill="auto"/>
        <w:spacing w:after="0" w:line="240" w:lineRule="auto"/>
        <w:jc w:val="both"/>
        <w:rPr>
          <w:rFonts w:eastAsia="Cambria" w:cs="Cambria"/>
          <w:color w:val="000000"/>
          <w:lang w:val="en-US"/>
        </w:rPr>
      </w:pPr>
    </w:p>
    <w:p w:rsidR="00FC12DA" w:rsidRDefault="00067ECD" w:rsidP="000706E3">
      <w:pPr>
        <w:pStyle w:val="NormalWeb"/>
        <w:numPr>
          <w:ilvl w:val="0"/>
          <w:numId w:val="20"/>
        </w:numPr>
        <w:tabs>
          <w:tab w:val="left" w:pos="420"/>
        </w:tabs>
        <w:spacing w:before="0" w:beforeAutospacing="0" w:after="0" w:afterAutospacing="0"/>
      </w:pPr>
      <w:r>
        <w:rPr>
          <w:rFonts w:ascii="Cambria" w:eastAsia="Cambria" w:hAnsi="Cambria" w:cs="Cambria"/>
          <w:color w:val="000000"/>
          <w:sz w:val="22"/>
          <w:szCs w:val="22"/>
        </w:rPr>
        <w:t>Develop an appreciation for art and design.</w:t>
      </w:r>
    </w:p>
    <w:p w:rsidR="00FC12DA" w:rsidRDefault="00067ECD" w:rsidP="000706E3">
      <w:pPr>
        <w:pStyle w:val="NormalWeb"/>
        <w:numPr>
          <w:ilvl w:val="0"/>
          <w:numId w:val="20"/>
        </w:numPr>
        <w:tabs>
          <w:tab w:val="left" w:pos="420"/>
        </w:tabs>
        <w:spacing w:before="0" w:beforeAutospacing="0" w:after="0" w:afterAutospacing="0"/>
      </w:pPr>
      <w:r>
        <w:rPr>
          <w:rFonts w:ascii="Cambria" w:eastAsia="Cambria" w:hAnsi="Cambria" w:cs="Cambria"/>
          <w:color w:val="000000"/>
          <w:sz w:val="22"/>
          <w:szCs w:val="22"/>
        </w:rPr>
        <w:t>Develop an appreciation for the formal aspects of various art movements.</w:t>
      </w:r>
    </w:p>
    <w:p w:rsidR="00FC12DA" w:rsidRDefault="00067ECD" w:rsidP="000706E3">
      <w:pPr>
        <w:pStyle w:val="NormalWeb"/>
        <w:numPr>
          <w:ilvl w:val="0"/>
          <w:numId w:val="20"/>
        </w:numPr>
        <w:tabs>
          <w:tab w:val="left" w:pos="420"/>
        </w:tabs>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To understand the application of texturing and colouring in relation to the relevant subject.</w:t>
      </w:r>
    </w:p>
    <w:p w:rsidR="00FC12DA" w:rsidRDefault="00FC12DA" w:rsidP="00672397">
      <w:pPr>
        <w:widowControl w:val="0"/>
        <w:shd w:val="clear" w:color="040000" w:fill="auto"/>
        <w:spacing w:after="0" w:line="240" w:lineRule="auto"/>
        <w:jc w:val="both"/>
        <w:rPr>
          <w:rFonts w:eastAsia="Cambria" w:cs="Cambria"/>
          <w:color w:val="000000"/>
          <w:lang w:val="en-US"/>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lang w:val="en-US"/>
        </w:rPr>
        <w:t>Content:</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 xml:space="preserve">Unit-I </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Perspective views – types of perspective views – linear perspectives vs. aerial perspective – perspective terminology – horizon line/eye level , station point , picture plane , vanishing point – linear perspective construction methods - one point perspective , two point perspective , three point perspective.</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 xml:space="preserve">Unit-II </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Figure drawing basics – Essentials of human figure drawing – Proportion and Gesture - Simplifying body parts in to 2D shapes – Relative proportion of various parts of the body - Constructing the front view using basic shapes - stick figure – line of action – balance – contour drawing(different poses) – Cylindrical forms (front and side view) – foreshortening – overlapping – balance – quick sketches – study from live figure.</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Unit-III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hAnsiTheme="majorHAnsi" w:cs="Cambria"/>
        </w:rPr>
        <w:t>Design fundamental - Characteristics of a good design - visual composition – Elements of design – Principles of Design - Gestalt principles - Visual Abstraction - Reducing Realism - Cognitive learning Model</w:t>
      </w:r>
      <w:r>
        <w:rPr>
          <w:rFonts w:asciiTheme="majorHAnsi" w:hAnsiTheme="majorHAnsi" w:cs="Cambria"/>
          <w:lang w:val="en-US"/>
        </w:rPr>
        <w:t xml:space="preserve"> - </w:t>
      </w:r>
      <w:r>
        <w:rPr>
          <w:rFonts w:asciiTheme="majorHAnsi" w:hAnsiTheme="majorHAnsi" w:cs="Cambria"/>
        </w:rPr>
        <w:t>Color theory - Attributes of Color - Color Wheel - Color Harmony - Color Schemes - Color Blending - Additive Model - Subtractive model - Color Contrast - Color Psychology</w:t>
      </w:r>
      <w:r>
        <w:rPr>
          <w:rFonts w:asciiTheme="majorHAnsi" w:hAnsiTheme="majorHAnsi" w:cs="Cambria"/>
          <w:lang w:val="en-US"/>
        </w:rPr>
        <w:t xml:space="preserve"> -</w:t>
      </w:r>
      <w:r>
        <w:rPr>
          <w:rFonts w:asciiTheme="majorHAnsi" w:hAnsiTheme="majorHAnsi" w:cs="Cambria"/>
        </w:rPr>
        <w:t xml:space="preserve">Typography - Classification - Type Families </w:t>
      </w:r>
      <w:r>
        <w:rPr>
          <w:rFonts w:asciiTheme="majorHAnsi" w:hAnsiTheme="majorHAnsi" w:cs="Cambria"/>
          <w:lang w:val="en-US"/>
        </w:rPr>
        <w:t>-</w:t>
      </w:r>
      <w:r>
        <w:rPr>
          <w:rFonts w:asciiTheme="majorHAnsi" w:hAnsiTheme="majorHAnsi" w:cs="Cambria"/>
        </w:rPr>
        <w:t xml:space="preserve"> Graphics - Types of Graphics</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 Introduction to textures – Types of texture – Understanding the foreground, mid ground and background colour in textures – Useful tips on creating a texture - Creating texture using live reference.</w:t>
      </w:r>
      <w:r>
        <w:rPr>
          <w:rFonts w:asciiTheme="majorHAnsi" w:eastAsia="Times" w:hAnsiTheme="majorHAnsi" w:cs="Cambria"/>
          <w:color w:val="000000"/>
          <w:shd w:val="clear" w:color="090000" w:fill="auto"/>
          <w:lang w:val="en-US"/>
        </w:rPr>
        <w:t xml:space="preserve">- </w:t>
      </w:r>
      <w:r>
        <w:rPr>
          <w:rFonts w:asciiTheme="majorHAnsi" w:eastAsia="Times" w:hAnsiTheme="majorHAnsi" w:cs="Cambria"/>
          <w:color w:val="000000"/>
          <w:shd w:val="clear" w:color="090000" w:fill="auto"/>
        </w:rPr>
        <w:t xml:space="preserve"> Understanding scale and proportion - Study of different environment – Understanding different materials and their applications – Application of texture and colouring in relation to the relevant subject.</w:t>
      </w:r>
    </w:p>
    <w:p w:rsidR="00FC12DA" w:rsidRDefault="00FC12DA"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Cambria" w:hAnsiTheme="majorHAnsi" w:cs="Cambria"/>
          <w:b/>
          <w:bCs/>
          <w:color w:val="000000"/>
          <w:lang w:val="en-US"/>
        </w:rPr>
      </w:pPr>
      <w:r>
        <w:rPr>
          <w:rFonts w:asciiTheme="majorHAnsi" w:eastAsia="Times" w:hAnsiTheme="majorHAnsi" w:cs="Cambria"/>
          <w:b/>
          <w:bCs/>
          <w:color w:val="000000"/>
          <w:shd w:val="clear" w:color="090000" w:fill="auto"/>
          <w:lang w:val="en-US"/>
        </w:rPr>
        <w:t xml:space="preserve">Unit - V </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lang w:val="en-US"/>
        </w:rPr>
      </w:pPr>
      <w:r>
        <w:rPr>
          <w:rFonts w:asciiTheme="majorHAnsi" w:hAnsiTheme="majorHAnsi" w:cs="Cambria"/>
          <w:color w:val="000000"/>
        </w:rPr>
        <w:t>Concept Art - Introduction - Revisiting the basics - Styles - Cartoony, Realism and Hybrid - Environments - World Building - Architecture - Silhouettes -  Character Sketching - Environment Sketching - Props and Weapon Design - Vehicle Design - Storytelling - Introduction - Elements of Story - Scenes - Types of Scenes - Scene Constructions - Script writing - Script formatting - Storyboards - Introduction - Shots - Trans</w:t>
      </w:r>
      <w:r>
        <w:rPr>
          <w:rFonts w:asciiTheme="majorHAnsi" w:hAnsiTheme="majorHAnsi" w:cs="Cambria"/>
          <w:color w:val="000000"/>
          <w:lang w:val="en-US"/>
        </w:rPr>
        <w:t>i</w:t>
      </w:r>
      <w:r>
        <w:rPr>
          <w:rFonts w:asciiTheme="majorHAnsi" w:hAnsiTheme="majorHAnsi" w:cs="Cambria"/>
          <w:color w:val="000000"/>
        </w:rPr>
        <w:t>tions - Views</w:t>
      </w:r>
    </w:p>
    <w:p w:rsidR="00FC12DA" w:rsidRDefault="00FC12DA" w:rsidP="00672397">
      <w:pPr>
        <w:spacing w:after="0" w:line="240" w:lineRule="auto"/>
        <w:jc w:val="both"/>
        <w:rPr>
          <w:rFonts w:asciiTheme="majorHAnsi" w:eastAsia="Times" w:hAnsiTheme="majorHAnsi" w:cs="Cambria"/>
          <w:b/>
          <w:bCs/>
          <w:color w:val="000000"/>
          <w:shd w:val="clear" w:color="0A0000" w:fill="auto"/>
          <w:lang w:val="en-US"/>
        </w:rPr>
      </w:pPr>
    </w:p>
    <w:p w:rsidR="00EB0CE4" w:rsidRDefault="00EB0CE4" w:rsidP="00672397">
      <w:pPr>
        <w:spacing w:after="0" w:line="240" w:lineRule="auto"/>
        <w:jc w:val="both"/>
        <w:rPr>
          <w:rFonts w:asciiTheme="majorHAnsi" w:eastAsia="Times" w:hAnsiTheme="majorHAnsi" w:cs="Cambria"/>
          <w:b/>
          <w:bCs/>
          <w:color w:val="000000"/>
          <w:shd w:val="clear" w:color="0A0000" w:fill="auto"/>
          <w:lang w:val="en-US"/>
        </w:rPr>
      </w:pPr>
    </w:p>
    <w:p w:rsidR="00EB0CE4" w:rsidRDefault="00EB0CE4">
      <w:pPr>
        <w:rPr>
          <w:rFonts w:asciiTheme="majorHAnsi" w:eastAsia="Times" w:hAnsiTheme="majorHAnsi" w:cs="Cambria"/>
          <w:b/>
          <w:bCs/>
          <w:color w:val="000000"/>
          <w:shd w:val="clear" w:color="0A0000" w:fill="auto"/>
          <w:lang w:val="en-US"/>
        </w:rPr>
      </w:pPr>
      <w:r>
        <w:rPr>
          <w:rFonts w:asciiTheme="majorHAnsi" w:eastAsia="Times" w:hAnsiTheme="majorHAnsi" w:cs="Cambria"/>
          <w:b/>
          <w:bCs/>
          <w:color w:val="000000"/>
          <w:shd w:val="clear" w:color="0A0000" w:fill="auto"/>
          <w:lang w:val="en-US"/>
        </w:rPr>
        <w:br w:type="page"/>
      </w:r>
    </w:p>
    <w:p w:rsidR="00FC12DA" w:rsidRDefault="00067ECD" w:rsidP="00672397">
      <w:pPr>
        <w:spacing w:after="0" w:line="240" w:lineRule="auto"/>
        <w:jc w:val="both"/>
        <w:rPr>
          <w:rFonts w:asciiTheme="majorHAnsi" w:eastAsia="Times" w:hAnsiTheme="majorHAnsi" w:cs="Cambria"/>
          <w:b/>
          <w:bCs/>
          <w:color w:val="000000"/>
          <w:shd w:val="clear" w:color="0A0000" w:fill="auto"/>
          <w:lang w:val="en-US"/>
        </w:rPr>
      </w:pPr>
      <w:r>
        <w:rPr>
          <w:rFonts w:asciiTheme="majorHAnsi" w:eastAsia="Times" w:hAnsiTheme="majorHAnsi" w:cs="Cambria"/>
          <w:b/>
          <w:bCs/>
          <w:color w:val="000000"/>
          <w:shd w:val="clear" w:color="0A0000" w:fill="auto"/>
          <w:lang w:val="en-US"/>
        </w:rPr>
        <w:t>REFERENCES:</w:t>
      </w:r>
    </w:p>
    <w:p w:rsidR="00FC12DA" w:rsidRDefault="00067ECD" w:rsidP="000706E3">
      <w:pPr>
        <w:pStyle w:val="normal0"/>
        <w:numPr>
          <w:ilvl w:val="0"/>
          <w:numId w:val="21"/>
        </w:numPr>
        <w:spacing w:after="0" w:line="240" w:lineRule="auto"/>
        <w:rPr>
          <w:color w:val="000000" w:themeColor="text1"/>
          <w:sz w:val="22"/>
          <w:szCs w:val="22"/>
        </w:rPr>
      </w:pPr>
      <w:r>
        <w:rPr>
          <w:color w:val="000000" w:themeColor="text1"/>
          <w:sz w:val="22"/>
          <w:szCs w:val="22"/>
        </w:rPr>
        <w:t>Feifer RG, Tazbaz D</w:t>
      </w:r>
      <w:r>
        <w:rPr>
          <w:color w:val="000000" w:themeColor="text1"/>
          <w:sz w:val="22"/>
          <w:szCs w:val="22"/>
          <w:lang w:val="en-US"/>
        </w:rPr>
        <w:t>,“</w:t>
      </w:r>
      <w:r>
        <w:rPr>
          <w:color w:val="000000" w:themeColor="text1"/>
          <w:sz w:val="22"/>
          <w:szCs w:val="22"/>
        </w:rPr>
        <w:t>Interface design principles for interactive multimedia</w:t>
      </w:r>
      <w:r>
        <w:rPr>
          <w:color w:val="000000" w:themeColor="text1"/>
          <w:sz w:val="22"/>
          <w:szCs w:val="22"/>
          <w:lang w:val="en-US"/>
        </w:rPr>
        <w:t>”,</w:t>
      </w:r>
      <w:r>
        <w:rPr>
          <w:color w:val="000000" w:themeColor="text1"/>
          <w:sz w:val="22"/>
          <w:szCs w:val="22"/>
        </w:rPr>
        <w:t xml:space="preserve"> Telematics and Informatics. 1997.</w:t>
      </w:r>
    </w:p>
    <w:p w:rsidR="00FC12DA" w:rsidRDefault="00067ECD" w:rsidP="000706E3">
      <w:pPr>
        <w:pStyle w:val="normal0"/>
        <w:numPr>
          <w:ilvl w:val="0"/>
          <w:numId w:val="21"/>
        </w:numPr>
        <w:spacing w:after="0" w:line="240" w:lineRule="auto"/>
        <w:rPr>
          <w:color w:val="000000" w:themeColor="text1"/>
          <w:sz w:val="22"/>
          <w:szCs w:val="22"/>
        </w:rPr>
      </w:pPr>
      <w:r>
        <w:rPr>
          <w:color w:val="000000" w:themeColor="text1"/>
          <w:sz w:val="22"/>
          <w:szCs w:val="22"/>
        </w:rPr>
        <w:t xml:space="preserve">Fred T. Hofstetter, </w:t>
      </w:r>
      <w:r>
        <w:rPr>
          <w:color w:val="000000" w:themeColor="text1"/>
          <w:sz w:val="22"/>
          <w:szCs w:val="22"/>
          <w:lang w:val="en-US"/>
        </w:rPr>
        <w:t>“</w:t>
      </w:r>
      <w:r>
        <w:rPr>
          <w:color w:val="000000" w:themeColor="text1"/>
          <w:sz w:val="22"/>
          <w:szCs w:val="22"/>
        </w:rPr>
        <w:t>Multimedia literacy</w:t>
      </w:r>
      <w:r>
        <w:rPr>
          <w:color w:val="000000" w:themeColor="text1"/>
          <w:sz w:val="22"/>
          <w:szCs w:val="22"/>
          <w:lang w:val="en-US"/>
        </w:rPr>
        <w:t>”</w:t>
      </w:r>
      <w:r>
        <w:rPr>
          <w:color w:val="000000" w:themeColor="text1"/>
          <w:sz w:val="22"/>
          <w:szCs w:val="22"/>
        </w:rPr>
        <w:t>, Tata McGraw-hill, 2001</w:t>
      </w:r>
      <w:r>
        <w:rPr>
          <w:color w:val="000000" w:themeColor="text1"/>
          <w:sz w:val="22"/>
          <w:szCs w:val="22"/>
          <w:lang w:val="en-US"/>
        </w:rPr>
        <w:t>.</w:t>
      </w:r>
    </w:p>
    <w:p w:rsidR="00FC12DA" w:rsidRDefault="00067ECD" w:rsidP="000706E3">
      <w:pPr>
        <w:pStyle w:val="normal0"/>
        <w:numPr>
          <w:ilvl w:val="0"/>
          <w:numId w:val="21"/>
        </w:numPr>
        <w:spacing w:after="0" w:line="240" w:lineRule="auto"/>
        <w:rPr>
          <w:color w:val="000000" w:themeColor="text1"/>
          <w:sz w:val="22"/>
          <w:szCs w:val="22"/>
        </w:rPr>
      </w:pPr>
      <w:r>
        <w:rPr>
          <w:color w:val="000000" w:themeColor="text1"/>
          <w:sz w:val="22"/>
          <w:szCs w:val="22"/>
        </w:rPr>
        <w:t xml:space="preserve">Mark Elsom Cook, </w:t>
      </w:r>
      <w:r>
        <w:rPr>
          <w:color w:val="000000" w:themeColor="text1"/>
          <w:sz w:val="22"/>
          <w:szCs w:val="22"/>
          <w:lang w:val="en-US"/>
        </w:rPr>
        <w:t>“</w:t>
      </w:r>
      <w:r>
        <w:rPr>
          <w:color w:val="000000" w:themeColor="text1"/>
          <w:sz w:val="22"/>
          <w:szCs w:val="22"/>
        </w:rPr>
        <w:t>Principles of Interactive Multimedia</w:t>
      </w:r>
      <w:r>
        <w:rPr>
          <w:color w:val="000000" w:themeColor="text1"/>
          <w:sz w:val="22"/>
          <w:szCs w:val="22"/>
          <w:lang w:val="en-US"/>
        </w:rPr>
        <w:t>”</w:t>
      </w:r>
      <w:r>
        <w:rPr>
          <w:color w:val="000000" w:themeColor="text1"/>
          <w:sz w:val="22"/>
          <w:szCs w:val="22"/>
        </w:rPr>
        <w:t>, Tata McGraw-hill, 2001</w:t>
      </w:r>
      <w:r>
        <w:rPr>
          <w:color w:val="000000" w:themeColor="text1"/>
          <w:sz w:val="22"/>
          <w:szCs w:val="22"/>
          <w:lang w:val="en-US"/>
        </w:rPr>
        <w:t>.</w:t>
      </w:r>
    </w:p>
    <w:p w:rsidR="00FC12DA" w:rsidRDefault="00067ECD" w:rsidP="000706E3">
      <w:pPr>
        <w:pStyle w:val="normal0"/>
        <w:numPr>
          <w:ilvl w:val="0"/>
          <w:numId w:val="21"/>
        </w:numPr>
        <w:spacing w:after="0" w:line="240" w:lineRule="auto"/>
        <w:rPr>
          <w:color w:val="000000" w:themeColor="text1"/>
          <w:sz w:val="22"/>
          <w:szCs w:val="22"/>
        </w:rPr>
      </w:pPr>
      <w:r>
        <w:rPr>
          <w:color w:val="000000" w:themeColor="text1"/>
          <w:sz w:val="22"/>
          <w:szCs w:val="22"/>
        </w:rPr>
        <w:t xml:space="preserve">Moreno R, Mayer R. </w:t>
      </w:r>
      <w:r>
        <w:rPr>
          <w:color w:val="000000" w:themeColor="text1"/>
          <w:sz w:val="22"/>
          <w:szCs w:val="22"/>
          <w:lang w:val="en-US"/>
        </w:rPr>
        <w:t>“</w:t>
      </w:r>
      <w:r>
        <w:rPr>
          <w:color w:val="000000" w:themeColor="text1"/>
          <w:sz w:val="22"/>
          <w:szCs w:val="22"/>
        </w:rPr>
        <w:t>Interactive multimodal learning environments</w:t>
      </w:r>
      <w:r>
        <w:rPr>
          <w:color w:val="000000" w:themeColor="text1"/>
          <w:sz w:val="22"/>
          <w:szCs w:val="22"/>
          <w:lang w:val="en-US"/>
        </w:rPr>
        <w:t>”,</w:t>
      </w:r>
      <w:r>
        <w:rPr>
          <w:color w:val="000000" w:themeColor="text1"/>
          <w:sz w:val="22"/>
          <w:szCs w:val="22"/>
        </w:rPr>
        <w:t xml:space="preserve"> Educational psychology review. 2007.</w:t>
      </w:r>
    </w:p>
    <w:p w:rsidR="00FC12DA" w:rsidRDefault="00067ECD" w:rsidP="000706E3">
      <w:pPr>
        <w:pStyle w:val="normal0"/>
        <w:numPr>
          <w:ilvl w:val="0"/>
          <w:numId w:val="21"/>
        </w:numPr>
        <w:spacing w:after="0" w:line="240" w:lineRule="auto"/>
        <w:rPr>
          <w:color w:val="000000" w:themeColor="text1"/>
          <w:sz w:val="22"/>
          <w:szCs w:val="22"/>
        </w:rPr>
      </w:pPr>
      <w:r>
        <w:rPr>
          <w:color w:val="000000" w:themeColor="text1"/>
          <w:sz w:val="22"/>
          <w:szCs w:val="22"/>
        </w:rPr>
        <w:t xml:space="preserve">Tay Vaughan, </w:t>
      </w:r>
      <w:r>
        <w:rPr>
          <w:color w:val="000000" w:themeColor="text1"/>
          <w:sz w:val="22"/>
          <w:szCs w:val="22"/>
          <w:lang w:val="en-US"/>
        </w:rPr>
        <w:t>“</w:t>
      </w:r>
      <w:r>
        <w:rPr>
          <w:color w:val="000000" w:themeColor="text1"/>
          <w:sz w:val="22"/>
          <w:szCs w:val="22"/>
        </w:rPr>
        <w:t>Multimedia making it work</w:t>
      </w:r>
      <w:r>
        <w:rPr>
          <w:color w:val="000000" w:themeColor="text1"/>
          <w:sz w:val="22"/>
          <w:szCs w:val="22"/>
          <w:lang w:val="en-US"/>
        </w:rPr>
        <w:t>”</w:t>
      </w:r>
      <w:r>
        <w:rPr>
          <w:color w:val="000000" w:themeColor="text1"/>
          <w:sz w:val="22"/>
          <w:szCs w:val="22"/>
        </w:rPr>
        <w:t>, Tata McGraw-hill, Seventh Edition, 2008</w:t>
      </w:r>
      <w:r>
        <w:rPr>
          <w:color w:val="000000" w:themeColor="text1"/>
          <w:sz w:val="22"/>
          <w:szCs w:val="22"/>
          <w:lang w:val="en-US"/>
        </w:rPr>
        <w:t>.</w:t>
      </w:r>
    </w:p>
    <w:p w:rsidR="00FC12DA" w:rsidRDefault="00FC12DA" w:rsidP="00672397">
      <w:pPr>
        <w:spacing w:after="0" w:line="240" w:lineRule="auto"/>
        <w:jc w:val="both"/>
        <w:rPr>
          <w:rFonts w:asciiTheme="majorHAnsi" w:eastAsia="Times" w:hAnsiTheme="majorHAnsi" w:cs="Cambria"/>
          <w:color w:val="000000"/>
          <w:shd w:val="clear" w:color="090000" w:fill="auto"/>
        </w:rPr>
      </w:pPr>
    </w:p>
    <w:p w:rsidR="00FC12DA" w:rsidRDefault="00067ECD" w:rsidP="00672397">
      <w:pPr>
        <w:spacing w:after="0" w:line="24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br w:type="page"/>
      </w:r>
    </w:p>
    <w:p w:rsidR="00FC12DA" w:rsidRDefault="0080451D" w:rsidP="00672397">
      <w:pPr>
        <w:spacing w:after="0" w:line="240" w:lineRule="auto"/>
        <w:jc w:val="center"/>
        <w:rPr>
          <w:rFonts w:asciiTheme="majorHAnsi" w:hAnsiTheme="majorHAnsi" w:cs="Cambria"/>
          <w:b/>
          <w:bCs/>
          <w:lang w:val="en-US"/>
        </w:rPr>
      </w:pPr>
      <w:r>
        <w:rPr>
          <w:rFonts w:asciiTheme="majorHAnsi" w:hAnsiTheme="majorHAnsi" w:cs="Cambria"/>
          <w:b/>
          <w:bCs/>
          <w:lang w:val="en-US"/>
        </w:rPr>
        <w:t xml:space="preserve">14 </w:t>
      </w:r>
      <w:r w:rsidR="00067ECD">
        <w:rPr>
          <w:rFonts w:asciiTheme="majorHAnsi" w:hAnsiTheme="majorHAnsi" w:cs="Cambria"/>
          <w:b/>
          <w:bCs/>
          <w:lang w:val="en-US"/>
        </w:rPr>
        <w:t>PROGRAMMING FOR GAMES</w:t>
      </w:r>
    </w:p>
    <w:p w:rsidR="00FC12DA" w:rsidRDefault="00FC12DA" w:rsidP="00672397">
      <w:pPr>
        <w:pStyle w:val="Heading1"/>
        <w:spacing w:before="0" w:after="0" w:line="240" w:lineRule="auto"/>
        <w:jc w:val="both"/>
        <w:rPr>
          <w:rFonts w:asciiTheme="majorHAnsi" w:hAnsiTheme="majorHAnsi" w:cs="Cambria"/>
          <w:bCs/>
          <w:color w:val="000000"/>
          <w:sz w:val="22"/>
          <w:szCs w:val="22"/>
        </w:rPr>
      </w:pPr>
    </w:p>
    <w:p w:rsidR="00FC12DA" w:rsidRDefault="003905D0" w:rsidP="003905D0">
      <w:pPr>
        <w:pStyle w:val="Heading1"/>
        <w:spacing w:before="0" w:after="0" w:line="360" w:lineRule="auto"/>
        <w:jc w:val="both"/>
        <w:rPr>
          <w:rFonts w:asciiTheme="majorHAnsi" w:hAnsiTheme="majorHAnsi" w:cs="Cambria"/>
          <w:bCs/>
          <w:color w:val="000000"/>
          <w:sz w:val="22"/>
          <w:szCs w:val="22"/>
        </w:rPr>
      </w:pPr>
      <w:r>
        <w:rPr>
          <w:rFonts w:asciiTheme="majorHAnsi" w:hAnsiTheme="majorHAnsi" w:cs="Cambria"/>
          <w:bCs/>
          <w:color w:val="000000"/>
          <w:sz w:val="22"/>
          <w:szCs w:val="22"/>
        </w:rPr>
        <w:t>Module Aim</w:t>
      </w:r>
    </w:p>
    <w:p w:rsidR="00FC12DA" w:rsidRDefault="00067ECD" w:rsidP="00672397">
      <w:pPr>
        <w:spacing w:after="0" w:line="240" w:lineRule="auto"/>
        <w:rPr>
          <w:rFonts w:eastAsia="Cambria" w:cs="Cambria"/>
          <w:color w:val="000000"/>
          <w:shd w:val="clear" w:color="auto" w:fill="FFFFFF"/>
          <w:lang w:val="en-US"/>
        </w:rPr>
      </w:pPr>
      <w:r>
        <w:rPr>
          <w:rFonts w:eastAsia="Cambria" w:cs="Cambria"/>
          <w:color w:val="000000"/>
          <w:shd w:val="clear" w:color="auto" w:fill="FFFFFF"/>
          <w:lang w:val="en-US"/>
        </w:rPr>
        <w:t>T</w:t>
      </w:r>
      <w:r>
        <w:rPr>
          <w:rFonts w:eastAsia="Cambria" w:cs="Cambria"/>
          <w:color w:val="000000"/>
          <w:shd w:val="clear" w:color="auto" w:fill="FFFFFF"/>
        </w:rPr>
        <w:t>o provide the underpinning knowledge of basic concepts o</w:t>
      </w:r>
      <w:r>
        <w:rPr>
          <w:rFonts w:eastAsia="Cambria" w:cs="Cambria"/>
          <w:color w:val="000000"/>
          <w:shd w:val="clear" w:color="auto" w:fill="FFFFFF"/>
          <w:lang w:val="en-US"/>
        </w:rPr>
        <w:t>f computers and programming and its application in game development. The module further train the students to deliver problem solving skills.</w:t>
      </w:r>
    </w:p>
    <w:p w:rsidR="003905D0" w:rsidRDefault="003905D0" w:rsidP="00672397">
      <w:pPr>
        <w:spacing w:after="0" w:line="240" w:lineRule="auto"/>
        <w:rPr>
          <w:rFonts w:eastAsia="Cambria" w:cs="Cambria"/>
          <w:b/>
          <w:bCs/>
          <w:color w:val="000000"/>
          <w:shd w:val="clear" w:color="auto" w:fill="FFFFFF"/>
          <w:lang w:val="en-US"/>
        </w:rPr>
      </w:pPr>
    </w:p>
    <w:p w:rsidR="00FC12DA" w:rsidRDefault="00A65FCC" w:rsidP="003905D0">
      <w:pPr>
        <w:spacing w:after="0" w:line="360" w:lineRule="auto"/>
        <w:rPr>
          <w:rFonts w:eastAsia="Cambria" w:cs="Cambria"/>
          <w:b/>
          <w:bCs/>
          <w:color w:val="000000"/>
          <w:shd w:val="clear" w:color="auto" w:fill="FFFFFF"/>
          <w:lang w:val="en-US"/>
        </w:rPr>
      </w:pPr>
      <w:r>
        <w:rPr>
          <w:rFonts w:eastAsia="Cambria" w:cs="Cambria"/>
          <w:b/>
          <w:bCs/>
          <w:color w:val="000000"/>
          <w:shd w:val="clear" w:color="auto" w:fill="FFFFFF"/>
          <w:lang w:val="en-US"/>
        </w:rPr>
        <w:t>Learning Outcome</w:t>
      </w:r>
    </w:p>
    <w:p w:rsidR="00FC12DA" w:rsidRDefault="00067ECD" w:rsidP="000706E3">
      <w:pPr>
        <w:pStyle w:val="NormalWeb"/>
        <w:numPr>
          <w:ilvl w:val="0"/>
          <w:numId w:val="22"/>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shd w:val="clear" w:color="auto" w:fill="FFFFFF"/>
          <w:lang w:val="en-US"/>
        </w:rPr>
        <w:t>Strong knowledge on the</w:t>
      </w:r>
      <w:r>
        <w:rPr>
          <w:rFonts w:ascii="Cambria" w:eastAsia="Cambria" w:hAnsi="Cambria" w:cs="Cambria"/>
          <w:color w:val="000000"/>
          <w:sz w:val="22"/>
          <w:szCs w:val="22"/>
          <w:shd w:val="clear" w:color="auto" w:fill="FFFFFF"/>
        </w:rPr>
        <w:t xml:space="preserve"> basic concepts of a programming language.</w:t>
      </w:r>
    </w:p>
    <w:p w:rsidR="00FC12DA" w:rsidRDefault="00067ECD" w:rsidP="000706E3">
      <w:pPr>
        <w:pStyle w:val="NormalWeb"/>
        <w:numPr>
          <w:ilvl w:val="0"/>
          <w:numId w:val="22"/>
        </w:numPr>
        <w:spacing w:before="0" w:beforeAutospacing="0" w:after="0" w:afterAutospacing="0"/>
        <w:rPr>
          <w:rFonts w:ascii="Cambria" w:eastAsia="Cambria" w:hAnsi="Cambria" w:cs="Cambria"/>
          <w:color w:val="000000"/>
          <w:sz w:val="22"/>
          <w:szCs w:val="22"/>
          <w:shd w:val="clear" w:color="auto" w:fill="FFFFFF"/>
          <w:lang w:val="en-US"/>
        </w:rPr>
      </w:pPr>
      <w:r>
        <w:rPr>
          <w:rFonts w:ascii="Cambria" w:eastAsia="Cambria" w:hAnsi="Cambria" w:cs="Cambria"/>
          <w:color w:val="000000"/>
          <w:sz w:val="22"/>
          <w:szCs w:val="22"/>
          <w:shd w:val="clear" w:color="auto" w:fill="FFFFFF"/>
          <w:lang w:val="en-US"/>
        </w:rPr>
        <w:t xml:space="preserve">Understanding the </w:t>
      </w:r>
      <w:r>
        <w:rPr>
          <w:rFonts w:ascii="Cambria" w:eastAsia="Cambria" w:hAnsi="Cambria" w:cs="Cambria"/>
          <w:color w:val="000000"/>
          <w:sz w:val="22"/>
          <w:szCs w:val="22"/>
          <w:shd w:val="clear" w:color="auto" w:fill="FFFFFF"/>
        </w:rPr>
        <w:t>theory and practice of object oriented programming</w:t>
      </w:r>
      <w:r>
        <w:rPr>
          <w:rFonts w:ascii="Cambria" w:eastAsia="Cambria" w:hAnsi="Cambria" w:cs="Cambria"/>
          <w:color w:val="000000"/>
          <w:sz w:val="22"/>
          <w:szCs w:val="22"/>
          <w:shd w:val="clear" w:color="auto" w:fill="FFFFFF"/>
          <w:lang w:val="en-US"/>
        </w:rPr>
        <w:t xml:space="preserve"> and implementation of the same in game development.</w:t>
      </w:r>
    </w:p>
    <w:p w:rsidR="00FC12DA" w:rsidRDefault="00067ECD" w:rsidP="000706E3">
      <w:pPr>
        <w:pStyle w:val="Heading1"/>
        <w:numPr>
          <w:ilvl w:val="0"/>
          <w:numId w:val="22"/>
        </w:numPr>
        <w:spacing w:before="0" w:after="0" w:line="240" w:lineRule="auto"/>
        <w:jc w:val="both"/>
        <w:rPr>
          <w:rFonts w:ascii="Cambria" w:eastAsia="Cambria" w:hAnsi="Cambria" w:cs="Cambria"/>
          <w:b w:val="0"/>
          <w:bCs/>
          <w:sz w:val="22"/>
          <w:szCs w:val="22"/>
        </w:rPr>
      </w:pPr>
      <w:r>
        <w:rPr>
          <w:rFonts w:ascii="Cambria" w:eastAsia="Cambria" w:hAnsi="Cambria" w:cs="Cambria"/>
          <w:b w:val="0"/>
          <w:bCs/>
          <w:sz w:val="22"/>
          <w:szCs w:val="22"/>
        </w:rPr>
        <w:t>Proper code management techniques to design optimal programming solutions.</w:t>
      </w:r>
    </w:p>
    <w:p w:rsidR="00FC12DA" w:rsidRDefault="00FC12DA" w:rsidP="00672397">
      <w:pPr>
        <w:spacing w:after="0" w:line="240" w:lineRule="auto"/>
      </w:pPr>
    </w:p>
    <w:p w:rsidR="00FC12DA" w:rsidRDefault="00067ECD" w:rsidP="00672397">
      <w:pPr>
        <w:pStyle w:val="Heading1"/>
        <w:spacing w:before="0" w:after="0" w:line="240" w:lineRule="auto"/>
        <w:jc w:val="both"/>
        <w:rPr>
          <w:rFonts w:asciiTheme="majorHAnsi" w:hAnsiTheme="majorHAnsi" w:cs="Cambria"/>
          <w:bCs/>
          <w:color w:val="000000"/>
          <w:sz w:val="22"/>
          <w:szCs w:val="22"/>
        </w:rPr>
      </w:pPr>
      <w:r>
        <w:rPr>
          <w:rFonts w:asciiTheme="majorHAnsi" w:hAnsiTheme="majorHAnsi" w:cs="Cambria"/>
          <w:bCs/>
          <w:color w:val="000000"/>
          <w:sz w:val="22"/>
          <w:szCs w:val="22"/>
        </w:rPr>
        <w:t>Unit-I</w:t>
      </w:r>
    </w:p>
    <w:p w:rsidR="00FC12DA" w:rsidRDefault="00067ECD" w:rsidP="00672397">
      <w:pPr>
        <w:pStyle w:val="Heading1"/>
        <w:spacing w:before="0" w:after="0" w:line="240" w:lineRule="auto"/>
        <w:jc w:val="both"/>
        <w:rPr>
          <w:rFonts w:asciiTheme="majorHAnsi" w:hAnsiTheme="majorHAnsi" w:cs="Cambria"/>
          <w:sz w:val="22"/>
          <w:szCs w:val="22"/>
        </w:rPr>
      </w:pPr>
      <w:r>
        <w:rPr>
          <w:rFonts w:asciiTheme="majorHAnsi" w:hAnsiTheme="majorHAnsi" w:cs="Cambria"/>
          <w:b w:val="0"/>
          <w:color w:val="000000"/>
          <w:sz w:val="22"/>
          <w:szCs w:val="22"/>
        </w:rPr>
        <w:t>Fundamentals of Computers - Introduction – History of Computers - Generations of Computers- Classification of Computers - Basic Anatomy of a Computer System-Input Devices - Processor - Output Devices - Memory Management – Types of Software - Overview of Operating System - Programming Languages-Translator Programs - Problem Solving Techniques  </w:t>
      </w:r>
    </w:p>
    <w:p w:rsidR="00FC12DA" w:rsidRDefault="00FC12DA" w:rsidP="00672397">
      <w:pPr>
        <w:pStyle w:val="Heading1"/>
        <w:spacing w:before="0" w:after="0" w:line="240" w:lineRule="auto"/>
        <w:jc w:val="both"/>
        <w:rPr>
          <w:rFonts w:asciiTheme="majorHAnsi" w:hAnsiTheme="majorHAnsi" w:cs="Cambria"/>
          <w:bCs/>
          <w:color w:val="000000"/>
          <w:sz w:val="22"/>
          <w:szCs w:val="22"/>
        </w:rPr>
      </w:pPr>
    </w:p>
    <w:p w:rsidR="00FC12DA" w:rsidRDefault="00067ECD" w:rsidP="00672397">
      <w:pPr>
        <w:pStyle w:val="Heading1"/>
        <w:spacing w:before="0" w:after="0" w:line="240" w:lineRule="auto"/>
        <w:jc w:val="both"/>
        <w:rPr>
          <w:rFonts w:asciiTheme="majorHAnsi" w:hAnsiTheme="majorHAnsi" w:cs="Cambria"/>
          <w:bCs/>
          <w:color w:val="000000"/>
          <w:sz w:val="22"/>
          <w:szCs w:val="22"/>
        </w:rPr>
      </w:pPr>
      <w:r>
        <w:rPr>
          <w:rFonts w:asciiTheme="majorHAnsi" w:hAnsiTheme="majorHAnsi" w:cs="Cambria"/>
          <w:bCs/>
          <w:color w:val="000000"/>
          <w:sz w:val="22"/>
          <w:szCs w:val="22"/>
        </w:rPr>
        <w:t>Unit-II</w:t>
      </w:r>
    </w:p>
    <w:p w:rsidR="00FC12DA" w:rsidRDefault="00067ECD" w:rsidP="00672397">
      <w:pPr>
        <w:pStyle w:val="Heading1"/>
        <w:spacing w:before="0" w:after="0" w:line="240" w:lineRule="auto"/>
        <w:jc w:val="both"/>
        <w:rPr>
          <w:rFonts w:asciiTheme="majorHAnsi" w:hAnsiTheme="majorHAnsi" w:cs="Cambria"/>
          <w:sz w:val="22"/>
          <w:szCs w:val="22"/>
        </w:rPr>
      </w:pPr>
      <w:r>
        <w:rPr>
          <w:rFonts w:asciiTheme="majorHAnsi" w:hAnsiTheme="majorHAnsi" w:cs="Cambria"/>
          <w:b w:val="0"/>
          <w:color w:val="000000"/>
          <w:sz w:val="22"/>
          <w:szCs w:val="22"/>
        </w:rPr>
        <w:t xml:space="preserve">Programming Basics - Programming Hello world - Data types - Variables - Constants - Operators - Conditional Statements – Looping - Functions - Understanding Functions - Pass values to functions – Inline function - Recursive functions </w:t>
      </w:r>
    </w:p>
    <w:p w:rsidR="00FC12DA" w:rsidRDefault="00FC12DA" w:rsidP="00672397">
      <w:pPr>
        <w:pStyle w:val="Heading1"/>
        <w:spacing w:before="0" w:after="0" w:line="240" w:lineRule="auto"/>
        <w:jc w:val="both"/>
        <w:rPr>
          <w:rFonts w:asciiTheme="majorHAnsi" w:hAnsiTheme="majorHAnsi" w:cs="Cambria"/>
          <w:bCs/>
          <w:color w:val="000000"/>
          <w:sz w:val="22"/>
          <w:szCs w:val="22"/>
        </w:rPr>
      </w:pPr>
    </w:p>
    <w:p w:rsidR="00FC12DA" w:rsidRDefault="00067ECD" w:rsidP="00672397">
      <w:pPr>
        <w:pStyle w:val="Heading1"/>
        <w:spacing w:before="0" w:after="0" w:line="240" w:lineRule="auto"/>
        <w:jc w:val="both"/>
        <w:rPr>
          <w:rFonts w:asciiTheme="majorHAnsi" w:hAnsiTheme="majorHAnsi" w:cs="Cambria"/>
          <w:bCs/>
          <w:color w:val="000000"/>
          <w:sz w:val="22"/>
          <w:szCs w:val="22"/>
        </w:rPr>
      </w:pPr>
      <w:r>
        <w:rPr>
          <w:rFonts w:asciiTheme="majorHAnsi" w:hAnsiTheme="majorHAnsi" w:cs="Cambria"/>
          <w:bCs/>
          <w:color w:val="000000"/>
          <w:sz w:val="22"/>
          <w:szCs w:val="22"/>
        </w:rPr>
        <w:t>Unit-III</w:t>
      </w:r>
    </w:p>
    <w:p w:rsidR="00FC12DA" w:rsidRDefault="00067ECD" w:rsidP="00672397">
      <w:pPr>
        <w:pStyle w:val="Heading1"/>
        <w:spacing w:before="0" w:after="0" w:line="240" w:lineRule="auto"/>
        <w:jc w:val="both"/>
        <w:rPr>
          <w:rFonts w:asciiTheme="majorHAnsi" w:hAnsiTheme="majorHAnsi" w:cs="Cambria"/>
          <w:sz w:val="22"/>
          <w:szCs w:val="22"/>
        </w:rPr>
      </w:pPr>
      <w:r>
        <w:rPr>
          <w:rFonts w:asciiTheme="majorHAnsi" w:hAnsiTheme="majorHAnsi" w:cs="Cambria"/>
          <w:b w:val="0"/>
          <w:color w:val="000000"/>
          <w:sz w:val="22"/>
          <w:szCs w:val="22"/>
        </w:rPr>
        <w:t xml:space="preserve">Arrays - One Dimensional - Two Dimensional - Multi Dimensional - Dynamic arrays - Pointers - Pointers Advantage &amp; disadvantage - Variable pointers - Generating pointer to an array - Function Pointers - Array pointers - Pointers to Pointers   - Functions - Passing pointers to functions - Returning pointers - Passing Arrays to functions - User Defined Data types - Union &amp; Enum - Structures </w:t>
      </w:r>
    </w:p>
    <w:p w:rsidR="00FC12DA" w:rsidRDefault="00FC12DA" w:rsidP="00672397">
      <w:pPr>
        <w:pStyle w:val="Heading1"/>
        <w:spacing w:before="0" w:after="0" w:line="240" w:lineRule="auto"/>
        <w:jc w:val="both"/>
        <w:rPr>
          <w:rFonts w:asciiTheme="majorHAnsi" w:hAnsiTheme="majorHAnsi" w:cs="Cambria"/>
          <w:bCs/>
          <w:color w:val="000000"/>
          <w:sz w:val="22"/>
          <w:szCs w:val="22"/>
        </w:rPr>
      </w:pPr>
    </w:p>
    <w:p w:rsidR="00FC12DA" w:rsidRDefault="00067ECD" w:rsidP="00672397">
      <w:pPr>
        <w:pStyle w:val="Heading1"/>
        <w:spacing w:before="0" w:after="0" w:line="240" w:lineRule="auto"/>
        <w:jc w:val="both"/>
        <w:rPr>
          <w:rFonts w:asciiTheme="majorHAnsi" w:hAnsiTheme="majorHAnsi" w:cs="Cambria"/>
          <w:bCs/>
          <w:color w:val="000000"/>
          <w:sz w:val="22"/>
          <w:szCs w:val="22"/>
        </w:rPr>
      </w:pPr>
      <w:r>
        <w:rPr>
          <w:rFonts w:asciiTheme="majorHAnsi" w:hAnsiTheme="majorHAnsi" w:cs="Cambria"/>
          <w:bCs/>
          <w:color w:val="000000"/>
          <w:sz w:val="22"/>
          <w:szCs w:val="22"/>
        </w:rPr>
        <w:t>Unit-IV</w:t>
      </w:r>
    </w:p>
    <w:p w:rsidR="00FC12DA" w:rsidRDefault="00067ECD" w:rsidP="00672397">
      <w:pPr>
        <w:pStyle w:val="Heading1"/>
        <w:spacing w:before="0" w:after="0" w:line="240" w:lineRule="auto"/>
        <w:jc w:val="both"/>
        <w:rPr>
          <w:rFonts w:asciiTheme="majorHAnsi" w:hAnsiTheme="majorHAnsi" w:cs="Cambria"/>
          <w:b w:val="0"/>
          <w:color w:val="000000"/>
          <w:sz w:val="22"/>
          <w:szCs w:val="22"/>
        </w:rPr>
      </w:pPr>
      <w:r>
        <w:rPr>
          <w:rFonts w:asciiTheme="majorHAnsi" w:hAnsiTheme="majorHAnsi" w:cs="Cambria"/>
          <w:b w:val="0"/>
          <w:color w:val="000000"/>
          <w:sz w:val="22"/>
          <w:szCs w:val="22"/>
        </w:rPr>
        <w:t>Classes - Objects - Encapsulation - Constructors - Destructors – Polymorphism – Types of polymorphism – Abstraction - Virtual Function - Function Overloading - Overriding - Inheritance - Exception Handling - Templates - Enumeration - File handling - Design and Structuring a Project - Data handling using files.</w:t>
      </w:r>
    </w:p>
    <w:p w:rsidR="00FC12DA" w:rsidRDefault="00FC12DA" w:rsidP="00672397">
      <w:pPr>
        <w:spacing w:after="0" w:line="240" w:lineRule="auto"/>
        <w:jc w:val="both"/>
        <w:rPr>
          <w:rFonts w:asciiTheme="majorHAnsi" w:hAnsiTheme="majorHAnsi" w:cs="Cambria"/>
        </w:rPr>
      </w:pPr>
    </w:p>
    <w:p w:rsidR="00FC12DA" w:rsidRDefault="00067ECD" w:rsidP="00672397">
      <w:pPr>
        <w:spacing w:after="0" w:line="240" w:lineRule="auto"/>
        <w:jc w:val="both"/>
        <w:rPr>
          <w:rFonts w:asciiTheme="majorHAnsi" w:eastAsia="Calibri" w:hAnsiTheme="majorHAnsi" w:cs="Cambria"/>
          <w:b/>
          <w:bCs/>
          <w:color w:val="000000"/>
        </w:rPr>
      </w:pPr>
      <w:r>
        <w:rPr>
          <w:rFonts w:asciiTheme="majorHAnsi" w:eastAsia="Calibri" w:hAnsiTheme="majorHAnsi" w:cs="Cambria"/>
          <w:b/>
          <w:bCs/>
          <w:color w:val="000000"/>
        </w:rPr>
        <w:t>Unit-V</w:t>
      </w:r>
    </w:p>
    <w:p w:rsidR="00FC12DA" w:rsidRDefault="00067ECD" w:rsidP="00672397">
      <w:pPr>
        <w:spacing w:after="0" w:line="240" w:lineRule="auto"/>
        <w:jc w:val="both"/>
        <w:rPr>
          <w:rFonts w:asciiTheme="majorHAnsi" w:eastAsia="Calibri" w:hAnsiTheme="majorHAnsi" w:cs="Cambria"/>
          <w:color w:val="000000"/>
        </w:rPr>
      </w:pPr>
      <w:r>
        <w:rPr>
          <w:rFonts w:asciiTheme="majorHAnsi" w:eastAsia="Calibri" w:hAnsiTheme="majorHAnsi" w:cs="Cambria"/>
          <w:color w:val="000000"/>
        </w:rPr>
        <w:t>Standard Template Library - Containers – Sequences  – Vector – List – slist – deque - Container Adaptors – Stack – Queue - Algorithms -  Mutating Algorithms – Swap – Replace - Remove - Sorting - Binary Search – Merge - Function Object - Random Number Generator</w:t>
      </w:r>
    </w:p>
    <w:p w:rsidR="00FC12DA" w:rsidRDefault="00FC12DA" w:rsidP="00672397">
      <w:pPr>
        <w:spacing w:after="0" w:line="240" w:lineRule="auto"/>
        <w:jc w:val="both"/>
        <w:rPr>
          <w:rFonts w:asciiTheme="majorHAnsi" w:eastAsia="Calibri" w:hAnsiTheme="majorHAnsi" w:cs="Cambria"/>
          <w:b/>
          <w:bCs/>
          <w:color w:val="000000"/>
          <w:lang w:val="en-US"/>
        </w:rPr>
      </w:pPr>
    </w:p>
    <w:p w:rsidR="00FC12DA" w:rsidRDefault="00067ECD" w:rsidP="00672397">
      <w:pPr>
        <w:spacing w:after="0" w:line="240" w:lineRule="auto"/>
        <w:jc w:val="both"/>
        <w:rPr>
          <w:rFonts w:asciiTheme="majorHAnsi" w:eastAsia="Calibri" w:hAnsiTheme="majorHAnsi" w:cs="Cambria"/>
          <w:b/>
          <w:bCs/>
          <w:color w:val="000000"/>
          <w:lang w:val="en-US"/>
        </w:rPr>
      </w:pPr>
      <w:r>
        <w:rPr>
          <w:rFonts w:asciiTheme="majorHAnsi" w:eastAsia="Calibri" w:hAnsiTheme="majorHAnsi" w:cs="Cambria"/>
          <w:b/>
          <w:bCs/>
          <w:color w:val="000000"/>
          <w:lang w:val="en-US"/>
        </w:rPr>
        <w:t>REFERENCES:</w:t>
      </w:r>
    </w:p>
    <w:p w:rsidR="00FC12DA" w:rsidRDefault="00067ECD" w:rsidP="000706E3">
      <w:pPr>
        <w:numPr>
          <w:ilvl w:val="0"/>
          <w:numId w:val="2"/>
        </w:numPr>
        <w:spacing w:after="0" w:line="240" w:lineRule="auto"/>
        <w:ind w:left="426"/>
        <w:rPr>
          <w:rFonts w:cs="Cambria"/>
        </w:rPr>
      </w:pPr>
      <w:r>
        <w:rPr>
          <w:rFonts w:eastAsia="Calibri" w:cs="Cambria"/>
          <w:color w:val="000000"/>
        </w:rPr>
        <w:t>Bjarene Stroustrup, “Programming: Principles and practices using C++”, Addison-Wesley Professional, 2008</w:t>
      </w:r>
      <w:r>
        <w:rPr>
          <w:rFonts w:eastAsia="Calibri" w:cs="Cambria"/>
          <w:color w:val="000000"/>
          <w:lang w:val="en-US"/>
        </w:rPr>
        <w:t>.</w:t>
      </w:r>
    </w:p>
    <w:p w:rsidR="00FC12DA" w:rsidRDefault="00067ECD" w:rsidP="000706E3">
      <w:pPr>
        <w:numPr>
          <w:ilvl w:val="0"/>
          <w:numId w:val="2"/>
        </w:numPr>
        <w:spacing w:after="0" w:line="240" w:lineRule="auto"/>
        <w:ind w:left="426"/>
        <w:rPr>
          <w:rFonts w:eastAsia="Calibri" w:cs="Cambria"/>
          <w:color w:val="000000"/>
        </w:rPr>
      </w:pPr>
      <w:r>
        <w:rPr>
          <w:rFonts w:eastAsia="Calibri" w:cs="Cambria"/>
          <w:color w:val="000000"/>
        </w:rPr>
        <w:t>E. Balagurusamy, “Computing Fundamentals &amp; C Programming, Tata McGraw-Hill, 2nd Edition, 2008</w:t>
      </w:r>
      <w:r>
        <w:rPr>
          <w:rFonts w:eastAsia="Calibri" w:cs="Cambria"/>
          <w:color w:val="000000"/>
          <w:lang w:val="en-US"/>
        </w:rPr>
        <w:t>.</w:t>
      </w:r>
    </w:p>
    <w:p w:rsidR="00FC12DA" w:rsidRDefault="00067ECD" w:rsidP="000706E3">
      <w:pPr>
        <w:numPr>
          <w:ilvl w:val="0"/>
          <w:numId w:val="2"/>
        </w:numPr>
        <w:spacing w:after="0" w:line="240" w:lineRule="auto"/>
        <w:ind w:left="426"/>
        <w:rPr>
          <w:rFonts w:eastAsia="Calibri" w:cs="Cambria"/>
          <w:color w:val="000000"/>
        </w:rPr>
      </w:pPr>
      <w:r>
        <w:rPr>
          <w:rFonts w:eastAsia="Calibri" w:cs="Cambria"/>
          <w:color w:val="000000"/>
        </w:rPr>
        <w:t>Herbert Scheldt, “The Complete Reference C++”, Tata McGraw Hill, 2002</w:t>
      </w:r>
      <w:r>
        <w:rPr>
          <w:rFonts w:eastAsia="Calibri" w:cs="Cambria"/>
          <w:color w:val="000000"/>
          <w:lang w:val="en-US"/>
        </w:rPr>
        <w:t>.</w:t>
      </w:r>
    </w:p>
    <w:p w:rsidR="00FC12DA" w:rsidRDefault="00067ECD" w:rsidP="000706E3">
      <w:pPr>
        <w:numPr>
          <w:ilvl w:val="0"/>
          <w:numId w:val="2"/>
        </w:numPr>
        <w:spacing w:after="0" w:line="240" w:lineRule="auto"/>
        <w:ind w:left="426"/>
        <w:rPr>
          <w:rFonts w:cs="Cambria"/>
          <w:color w:val="000000" w:themeColor="text1"/>
        </w:rPr>
      </w:pPr>
      <w:r>
        <w:rPr>
          <w:rFonts w:cs="Cambria"/>
          <w:color w:val="000000" w:themeColor="text1"/>
        </w:rPr>
        <w:t>Scott Meyers, “Effective STL”, Strangecat Publication, 2001.</w:t>
      </w:r>
    </w:p>
    <w:p w:rsidR="00FC12DA" w:rsidRDefault="00067ECD" w:rsidP="000706E3">
      <w:pPr>
        <w:numPr>
          <w:ilvl w:val="0"/>
          <w:numId w:val="2"/>
        </w:numPr>
        <w:spacing w:after="0" w:line="240" w:lineRule="auto"/>
        <w:ind w:left="426"/>
        <w:rPr>
          <w:rFonts w:cs="Cambria"/>
        </w:rPr>
      </w:pPr>
      <w:r>
        <w:rPr>
          <w:rFonts w:eastAsia="Calibri" w:cs="Cambria"/>
          <w:color w:val="000000"/>
        </w:rPr>
        <w:t xml:space="preserve">Yashwant Kanetkar, </w:t>
      </w:r>
      <w:r>
        <w:rPr>
          <w:rFonts w:eastAsia="Calibri" w:cs="Cambria"/>
          <w:color w:val="000000"/>
          <w:lang w:val="en-US"/>
        </w:rPr>
        <w:t>“</w:t>
      </w:r>
      <w:r>
        <w:rPr>
          <w:rFonts w:eastAsia="Calibri" w:cs="Cambria"/>
          <w:color w:val="000000"/>
        </w:rPr>
        <w:t>Let Us C++ Solutions”, BPB, 2010</w:t>
      </w:r>
      <w:r>
        <w:rPr>
          <w:rFonts w:eastAsia="Calibri" w:cs="Cambria"/>
          <w:color w:val="000000"/>
          <w:lang w:val="en-US"/>
        </w:rPr>
        <w:t>.</w:t>
      </w:r>
    </w:p>
    <w:p w:rsidR="00FC12DA" w:rsidRDefault="00067ECD" w:rsidP="00672397">
      <w:pPr>
        <w:spacing w:after="0" w:line="240" w:lineRule="auto"/>
        <w:jc w:val="both"/>
        <w:rPr>
          <w:rFonts w:asciiTheme="majorHAnsi" w:eastAsia="Calibri" w:hAnsiTheme="majorHAnsi" w:cs="Cambria"/>
          <w:color w:val="000000"/>
        </w:rPr>
      </w:pPr>
      <w:r>
        <w:rPr>
          <w:rFonts w:asciiTheme="majorHAnsi" w:eastAsia="Calibri" w:hAnsiTheme="majorHAnsi" w:cs="Cambria"/>
          <w:color w:val="000000"/>
        </w:rPr>
        <w:br w:type="page"/>
      </w:r>
    </w:p>
    <w:p w:rsidR="00FC12DA" w:rsidRDefault="00FC12DA" w:rsidP="00672397">
      <w:pPr>
        <w:widowControl w:val="0"/>
        <w:shd w:val="clear" w:color="040000" w:fill="auto"/>
        <w:spacing w:after="0" w:line="240" w:lineRule="auto"/>
        <w:jc w:val="center"/>
        <w:rPr>
          <w:rFonts w:asciiTheme="majorHAnsi" w:eastAsia="Times" w:hAnsiTheme="majorHAnsi" w:cs="Cambria"/>
          <w:b/>
          <w:color w:val="000000"/>
          <w:shd w:val="clear" w:color="090000" w:fill="auto"/>
          <w:lang w:val="en-US"/>
        </w:rPr>
      </w:pPr>
    </w:p>
    <w:p w:rsidR="00FC12DA" w:rsidRDefault="00FC12DA" w:rsidP="00672397">
      <w:pPr>
        <w:widowControl w:val="0"/>
        <w:shd w:val="clear" w:color="040000" w:fill="auto"/>
        <w:spacing w:after="0" w:line="240" w:lineRule="auto"/>
        <w:jc w:val="center"/>
        <w:rPr>
          <w:rFonts w:asciiTheme="majorHAnsi" w:eastAsia="Times" w:hAnsiTheme="majorHAnsi" w:cs="Cambria"/>
          <w:b/>
          <w:color w:val="000000"/>
          <w:shd w:val="clear" w:color="090000" w:fill="auto"/>
          <w:lang w:val="en-US"/>
        </w:rPr>
      </w:pPr>
    </w:p>
    <w:p w:rsidR="00FC12DA" w:rsidRDefault="0080451D" w:rsidP="00630F7D">
      <w:pPr>
        <w:widowControl w:val="0"/>
        <w:shd w:val="clear" w:color="040000" w:fill="auto"/>
        <w:spacing w:after="0" w:line="480" w:lineRule="auto"/>
        <w:jc w:val="center"/>
        <w:rPr>
          <w:rFonts w:asciiTheme="majorHAnsi" w:eastAsia="Times" w:hAnsiTheme="majorHAnsi" w:cs="Cambria"/>
          <w:b/>
          <w:color w:val="000000"/>
          <w:shd w:val="clear" w:color="090000" w:fill="auto"/>
          <w:lang w:val="en-US"/>
        </w:rPr>
      </w:pPr>
      <w:r>
        <w:rPr>
          <w:rFonts w:asciiTheme="majorHAnsi" w:eastAsia="Times" w:hAnsiTheme="majorHAnsi" w:cs="Cambria"/>
          <w:b/>
          <w:color w:val="000000"/>
          <w:shd w:val="clear" w:color="090000" w:fill="auto"/>
          <w:lang w:val="en-US"/>
        </w:rPr>
        <w:t xml:space="preserve">15 </w:t>
      </w:r>
      <w:r w:rsidR="00067ECD">
        <w:rPr>
          <w:rFonts w:asciiTheme="majorHAnsi" w:eastAsia="Times" w:hAnsiTheme="majorHAnsi" w:cs="Cambria"/>
          <w:b/>
          <w:color w:val="000000"/>
          <w:shd w:val="clear" w:color="090000" w:fill="auto"/>
          <w:lang w:val="en-US"/>
        </w:rPr>
        <w:t>GAME PROTO</w:t>
      </w:r>
      <w:r w:rsidR="002927F3">
        <w:rPr>
          <w:rFonts w:asciiTheme="majorHAnsi" w:eastAsia="Times" w:hAnsiTheme="majorHAnsi" w:cs="Cambria"/>
          <w:b/>
          <w:color w:val="000000"/>
          <w:shd w:val="clear" w:color="090000" w:fill="auto"/>
          <w:lang w:val="en-US"/>
        </w:rPr>
        <w:t xml:space="preserve"> </w:t>
      </w:r>
      <w:r w:rsidR="00067ECD">
        <w:rPr>
          <w:rFonts w:asciiTheme="majorHAnsi" w:eastAsia="Times" w:hAnsiTheme="majorHAnsi" w:cs="Cambria"/>
          <w:b/>
          <w:color w:val="000000"/>
          <w:shd w:val="clear" w:color="090000" w:fill="auto"/>
          <w:lang w:val="en-US"/>
        </w:rPr>
        <w:t>TYPING - PRACTICAL</w:t>
      </w:r>
    </w:p>
    <w:p w:rsidR="00FC12DA" w:rsidRDefault="00067ECD" w:rsidP="00630F7D">
      <w:pPr>
        <w:widowControl w:val="0"/>
        <w:shd w:val="clear" w:color="040000" w:fill="auto"/>
        <w:spacing w:after="0" w:line="360" w:lineRule="auto"/>
        <w:jc w:val="both"/>
        <w:rPr>
          <w:rFonts w:asciiTheme="majorHAnsi" w:eastAsia="Times" w:hAnsiTheme="majorHAnsi" w:cs="Cambria"/>
          <w:b/>
          <w:color w:val="000000"/>
          <w:shd w:val="clear" w:color="090000" w:fill="auto"/>
          <w:lang w:val="en-US"/>
        </w:rPr>
      </w:pPr>
      <w:r>
        <w:rPr>
          <w:rFonts w:asciiTheme="majorHAnsi" w:eastAsia="Calibri" w:hAnsiTheme="majorHAnsi" w:cs="Cambria"/>
          <w:color w:val="000000"/>
        </w:rPr>
        <w:t>The students are expected to complete the following exercise and submit therecord work</w:t>
      </w:r>
    </w:p>
    <w:p w:rsidR="00FC12DA" w:rsidRDefault="00067ECD" w:rsidP="000706E3">
      <w:pPr>
        <w:numPr>
          <w:ilvl w:val="0"/>
          <w:numId w:val="3"/>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platform based game and implement mechanics like shooting, destroying enemies, score and health bar</w:t>
      </w:r>
    </w:p>
    <w:p w:rsidR="00FC12DA" w:rsidRDefault="00067ECD" w:rsidP="000706E3">
      <w:pPr>
        <w:numPr>
          <w:ilvl w:val="0"/>
          <w:numId w:val="3"/>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direction based sprite animation.</w:t>
      </w:r>
    </w:p>
    <w:p w:rsidR="00FC12DA" w:rsidRDefault="00067ECD" w:rsidP="000706E3">
      <w:pPr>
        <w:numPr>
          <w:ilvl w:val="0"/>
          <w:numId w:val="3"/>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casual game and create leader-board.</w:t>
      </w:r>
    </w:p>
    <w:p w:rsidR="00FC12DA" w:rsidRDefault="00067ECD" w:rsidP="000706E3">
      <w:pPr>
        <w:numPr>
          <w:ilvl w:val="0"/>
          <w:numId w:val="3"/>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physics based game and implement - Force, Impulses,Torque and Joints.</w:t>
      </w:r>
    </w:p>
    <w:p w:rsidR="00FC12DA" w:rsidRDefault="00067ECD" w:rsidP="000706E3">
      <w:pPr>
        <w:numPr>
          <w:ilvl w:val="0"/>
          <w:numId w:val="3"/>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game and deploy in any platform like mobile/web.</w:t>
      </w:r>
    </w:p>
    <w:p w:rsidR="00FC12DA" w:rsidRDefault="00FC12DA" w:rsidP="00672397">
      <w:pPr>
        <w:spacing w:after="0" w:line="240" w:lineRule="auto"/>
        <w:rPr>
          <w:rFonts w:asciiTheme="majorHAnsi" w:hAnsiTheme="majorHAnsi" w:cs="Cambria"/>
          <w:lang w:val="en-US" w:eastAsia="zh-CN"/>
        </w:rPr>
      </w:pPr>
    </w:p>
    <w:p w:rsidR="00FC12DA" w:rsidRDefault="00FC12DA" w:rsidP="00672397">
      <w:pPr>
        <w:spacing w:after="0" w:line="240" w:lineRule="auto"/>
        <w:rPr>
          <w:rFonts w:asciiTheme="majorHAnsi" w:hAnsiTheme="majorHAnsi" w:cs="Cambria"/>
          <w:lang w:val="en-US" w:eastAsia="zh-CN"/>
        </w:rPr>
      </w:pPr>
    </w:p>
    <w:p w:rsidR="00FC12DA" w:rsidRDefault="00FC12DA" w:rsidP="00672397">
      <w:pPr>
        <w:spacing w:after="0" w:line="240" w:lineRule="auto"/>
        <w:rPr>
          <w:rFonts w:asciiTheme="majorHAnsi" w:hAnsiTheme="majorHAnsi" w:cs="Cambria"/>
          <w:lang w:val="en-US" w:eastAsia="zh-CN"/>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80451D" w:rsidRDefault="0080451D" w:rsidP="00630F7D">
      <w:pPr>
        <w:spacing w:after="0" w:line="480" w:lineRule="auto"/>
        <w:jc w:val="center"/>
        <w:rPr>
          <w:rFonts w:asciiTheme="majorHAnsi" w:hAnsiTheme="majorHAnsi" w:cs="Cambria"/>
          <w:b/>
          <w:bCs/>
          <w:lang w:val="en-US"/>
        </w:rPr>
      </w:pPr>
    </w:p>
    <w:p w:rsidR="00FC12DA" w:rsidRDefault="0080451D" w:rsidP="00630F7D">
      <w:pPr>
        <w:spacing w:after="0" w:line="480" w:lineRule="auto"/>
        <w:jc w:val="center"/>
        <w:rPr>
          <w:rFonts w:asciiTheme="majorHAnsi" w:hAnsiTheme="majorHAnsi" w:cs="Cambria"/>
          <w:b/>
          <w:bCs/>
          <w:lang w:val="en-US"/>
        </w:rPr>
      </w:pPr>
      <w:r>
        <w:rPr>
          <w:rFonts w:asciiTheme="majorHAnsi" w:hAnsiTheme="majorHAnsi" w:cs="Cambria"/>
          <w:b/>
          <w:bCs/>
          <w:lang w:val="en-US"/>
        </w:rPr>
        <w:t xml:space="preserve">16 </w:t>
      </w:r>
      <w:r w:rsidR="00067ECD">
        <w:rPr>
          <w:rFonts w:asciiTheme="majorHAnsi" w:hAnsiTheme="majorHAnsi" w:cs="Cambria"/>
          <w:b/>
          <w:bCs/>
          <w:lang w:val="en-US"/>
        </w:rPr>
        <w:t>PROGRAMMING FOR GAMES - PRACTICAL</w:t>
      </w:r>
    </w:p>
    <w:p w:rsidR="00FC12DA" w:rsidRDefault="00067ECD" w:rsidP="00630F7D">
      <w:p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The students are expected to complete the following exercise and submit therecord work</w:t>
      </w:r>
    </w:p>
    <w:p w:rsidR="00FC12DA" w:rsidRDefault="00067ECD" w:rsidP="000706E3">
      <w:pPr>
        <w:numPr>
          <w:ilvl w:val="0"/>
          <w:numId w:val="4"/>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program to find Fibonacci series</w:t>
      </w:r>
    </w:p>
    <w:p w:rsidR="00FC12DA" w:rsidRDefault="00067ECD" w:rsidP="000706E3">
      <w:pPr>
        <w:numPr>
          <w:ilvl w:val="0"/>
          <w:numId w:val="4"/>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program to find a given number is odd or even</w:t>
      </w:r>
    </w:p>
    <w:p w:rsidR="00FC12DA" w:rsidRDefault="00067ECD" w:rsidP="000706E3">
      <w:pPr>
        <w:numPr>
          <w:ilvl w:val="0"/>
          <w:numId w:val="4"/>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program to find if the given number is Pronic or not</w:t>
      </w:r>
    </w:p>
    <w:p w:rsidR="00FC12DA" w:rsidRDefault="00067ECD" w:rsidP="000706E3">
      <w:pPr>
        <w:numPr>
          <w:ilvl w:val="0"/>
          <w:numId w:val="4"/>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lang w:val="en-US"/>
        </w:rPr>
        <w:t>Create a class for for Arithmetic operations. Inherit the above class and create math and string classes that perform respective operations.</w:t>
      </w:r>
    </w:p>
    <w:p w:rsidR="00FC12DA" w:rsidRDefault="00067ECD" w:rsidP="000706E3">
      <w:pPr>
        <w:numPr>
          <w:ilvl w:val="0"/>
          <w:numId w:val="4"/>
        </w:numPr>
        <w:spacing w:after="0" w:line="360" w:lineRule="auto"/>
        <w:jc w:val="both"/>
        <w:rPr>
          <w:rFonts w:asciiTheme="majorHAnsi" w:eastAsia="Calibri" w:hAnsiTheme="majorHAnsi" w:cs="Cambria"/>
          <w:color w:val="000000"/>
        </w:rPr>
      </w:pPr>
      <w:r>
        <w:rPr>
          <w:rFonts w:asciiTheme="majorHAnsi" w:eastAsia="Calibri" w:hAnsiTheme="majorHAnsi" w:cs="Cambria"/>
          <w:color w:val="000000"/>
        </w:rPr>
        <w:t>Create a program to extract all the integers from the given stringGiven abinary string of 0 and 1, write a program to check that the given string isvalid or not. The given string is valid when there is no zero is present inbetween 1’s. For example, 1111, 0000111110, 1111000 are valid stringsbut 01010011, 01010, 101 are not.</w:t>
      </w:r>
    </w:p>
    <w:p w:rsidR="00FC12DA" w:rsidRDefault="00FC12DA" w:rsidP="00672397">
      <w:pPr>
        <w:spacing w:after="0" w:line="240" w:lineRule="auto"/>
        <w:rPr>
          <w:rFonts w:asciiTheme="majorHAnsi" w:hAnsiTheme="majorHAnsi" w:cs="Cambria"/>
          <w:lang w:val="en-US" w:eastAsia="zh-CN"/>
        </w:rPr>
      </w:pPr>
    </w:p>
    <w:p w:rsidR="00FC12DA" w:rsidRDefault="00FC12DA" w:rsidP="00672397">
      <w:pPr>
        <w:spacing w:after="0" w:line="240" w:lineRule="auto"/>
        <w:rPr>
          <w:rFonts w:asciiTheme="majorHAnsi" w:hAnsiTheme="majorHAnsi" w:cs="Cambria"/>
          <w:lang w:val="en-US" w:eastAsia="zh-CN"/>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80451D" w:rsidRDefault="0080451D" w:rsidP="00630F7D">
      <w:pPr>
        <w:spacing w:after="0" w:line="480" w:lineRule="auto"/>
        <w:jc w:val="center"/>
        <w:rPr>
          <w:rFonts w:asciiTheme="majorHAnsi" w:eastAsia="Times" w:hAnsiTheme="majorHAnsi" w:cs="Cambria"/>
          <w:b/>
          <w:color w:val="000000"/>
          <w:shd w:val="clear" w:color="090000" w:fill="auto"/>
        </w:rPr>
      </w:pPr>
    </w:p>
    <w:p w:rsidR="00FC12DA" w:rsidRDefault="0080451D" w:rsidP="00630F7D">
      <w:pPr>
        <w:spacing w:after="0" w:line="480" w:lineRule="auto"/>
        <w:jc w:val="center"/>
        <w:rPr>
          <w:rFonts w:asciiTheme="majorHAnsi" w:eastAsia="Times" w:hAnsiTheme="majorHAnsi" w:cs="Cambria"/>
          <w:b/>
          <w:color w:val="000000"/>
          <w:shd w:val="clear" w:color="090000" w:fill="auto"/>
          <w:lang w:val="en-US"/>
        </w:rPr>
      </w:pPr>
      <w:r>
        <w:rPr>
          <w:rFonts w:asciiTheme="majorHAnsi" w:eastAsia="Times" w:hAnsiTheme="majorHAnsi" w:cs="Cambria"/>
          <w:b/>
          <w:color w:val="000000"/>
          <w:shd w:val="clear" w:color="090000" w:fill="auto"/>
        </w:rPr>
        <w:t xml:space="preserve">17 </w:t>
      </w:r>
      <w:r w:rsidR="00067ECD">
        <w:rPr>
          <w:rFonts w:asciiTheme="majorHAnsi" w:eastAsia="Times" w:hAnsiTheme="majorHAnsi" w:cs="Cambria"/>
          <w:b/>
          <w:color w:val="000000"/>
          <w:shd w:val="clear" w:color="090000" w:fill="auto"/>
        </w:rPr>
        <w:t xml:space="preserve">VISUALIZATION - </w:t>
      </w:r>
      <w:r w:rsidR="00067ECD">
        <w:rPr>
          <w:rFonts w:asciiTheme="majorHAnsi" w:eastAsia="Times" w:hAnsiTheme="majorHAnsi" w:cs="Cambria"/>
          <w:b/>
          <w:color w:val="000000"/>
          <w:shd w:val="clear" w:color="090000" w:fill="auto"/>
          <w:lang w:val="en-US"/>
        </w:rPr>
        <w:t>PRACTICAL</w:t>
      </w:r>
    </w:p>
    <w:p w:rsidR="00FC12DA" w:rsidRDefault="00067ECD" w:rsidP="00630F7D">
      <w:pPr>
        <w:widowControl w:val="0"/>
        <w:shd w:val="clear" w:color="040000" w:fill="auto"/>
        <w:spacing w:after="0" w:line="360" w:lineRule="auto"/>
        <w:jc w:val="both"/>
        <w:rPr>
          <w:rFonts w:asciiTheme="majorHAnsi" w:eastAsia="Times" w:hAnsiTheme="majorHAnsi" w:cs="Cambria"/>
          <w:b/>
          <w:color w:val="000000"/>
          <w:shd w:val="clear" w:color="090000" w:fill="auto"/>
          <w:lang w:val="en-US"/>
        </w:rPr>
      </w:pPr>
      <w:r>
        <w:rPr>
          <w:rFonts w:asciiTheme="majorHAnsi" w:eastAsia="Calibri" w:hAnsiTheme="majorHAnsi" w:cs="Cambria"/>
          <w:color w:val="000000"/>
        </w:rPr>
        <w:t>The students are expected to complete the following exercise and submit therecord work</w:t>
      </w:r>
    </w:p>
    <w:p w:rsidR="00FC12DA" w:rsidRDefault="00067ECD" w:rsidP="000706E3">
      <w:pPr>
        <w:widowControl w:val="0"/>
        <w:numPr>
          <w:ilvl w:val="0"/>
          <w:numId w:val="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face using images of fruits and vegetables.</w:t>
      </w:r>
    </w:p>
    <w:p w:rsidR="00FC12DA" w:rsidRDefault="00067ECD" w:rsidP="000706E3">
      <w:pPr>
        <w:widowControl w:val="0"/>
        <w:numPr>
          <w:ilvl w:val="0"/>
          <w:numId w:val="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Use a close up photo of you and enhance one half of your face.</w:t>
      </w:r>
    </w:p>
    <w:p w:rsidR="00FC12DA" w:rsidRDefault="00067ECD" w:rsidP="000706E3">
      <w:pPr>
        <w:widowControl w:val="0"/>
        <w:numPr>
          <w:ilvl w:val="0"/>
          <w:numId w:val="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poster for the Movie / Game title specified by the tutor.</w:t>
      </w:r>
    </w:p>
    <w:p w:rsidR="00FC12DA" w:rsidRDefault="00067ECD" w:rsidP="000706E3">
      <w:pPr>
        <w:widowControl w:val="0"/>
        <w:numPr>
          <w:ilvl w:val="0"/>
          <w:numId w:val="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Redesign the a popular logo.</w:t>
      </w:r>
    </w:p>
    <w:p w:rsidR="00FC12DA" w:rsidRDefault="00067ECD" w:rsidP="000706E3">
      <w:pPr>
        <w:widowControl w:val="0"/>
        <w:numPr>
          <w:ilvl w:val="0"/>
          <w:numId w:val="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Download photograph of two animals and create a new animal using features from the downloaded animals.</w:t>
      </w:r>
    </w:p>
    <w:p w:rsidR="00FC12DA" w:rsidRDefault="00067ECD" w:rsidP="000706E3">
      <w:pPr>
        <w:widowControl w:val="0"/>
        <w:numPr>
          <w:ilvl w:val="0"/>
          <w:numId w:val="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Manga character using your photographs for reference.</w:t>
      </w:r>
    </w:p>
    <w:p w:rsidR="00FC12DA" w:rsidRDefault="00067ECD" w:rsidP="00672397">
      <w:pPr>
        <w:spacing w:after="0" w:line="24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br w:type="page"/>
      </w:r>
    </w:p>
    <w:p w:rsidR="00FC12DA" w:rsidRDefault="00067ECD" w:rsidP="001B511A">
      <w:pPr>
        <w:spacing w:after="0" w:line="360" w:lineRule="auto"/>
        <w:jc w:val="center"/>
        <w:rPr>
          <w:rFonts w:asciiTheme="majorHAnsi" w:eastAsia="Times" w:hAnsiTheme="majorHAnsi" w:cs="Cambria"/>
          <w:b/>
          <w:color w:val="000000"/>
          <w:shd w:val="clear" w:color="090000" w:fill="auto"/>
          <w:lang w:val="en-US"/>
        </w:rPr>
      </w:pPr>
      <w:r>
        <w:rPr>
          <w:rFonts w:asciiTheme="majorHAnsi" w:eastAsia="Times" w:hAnsiTheme="majorHAnsi" w:cs="Cambria"/>
          <w:b/>
          <w:color w:val="000000"/>
          <w:shd w:val="clear" w:color="090000" w:fill="auto"/>
          <w:lang w:val="en-US"/>
        </w:rPr>
        <w:t>SEMESTER II</w:t>
      </w:r>
    </w:p>
    <w:p w:rsidR="00FC12DA" w:rsidRDefault="00C84531" w:rsidP="001B511A">
      <w:pPr>
        <w:spacing w:after="0" w:line="360" w:lineRule="auto"/>
        <w:jc w:val="center"/>
        <w:rPr>
          <w:rFonts w:asciiTheme="majorHAnsi" w:hAnsiTheme="majorHAnsi" w:cs="Cambria"/>
          <w:b/>
          <w:bCs/>
          <w:lang w:val="en-US"/>
        </w:rPr>
      </w:pPr>
      <w:r>
        <w:rPr>
          <w:rFonts w:asciiTheme="majorHAnsi" w:hAnsiTheme="majorHAnsi" w:cs="Cambria"/>
          <w:b/>
          <w:bCs/>
          <w:lang w:val="en-US"/>
        </w:rPr>
        <w:t xml:space="preserve">21 </w:t>
      </w:r>
      <w:r w:rsidR="00067ECD">
        <w:rPr>
          <w:rFonts w:asciiTheme="majorHAnsi" w:hAnsiTheme="majorHAnsi" w:cs="Cambria"/>
          <w:b/>
          <w:bCs/>
          <w:lang w:val="en-US"/>
        </w:rPr>
        <w:t>2D GAME ART</w:t>
      </w:r>
    </w:p>
    <w:p w:rsidR="00FC12DA" w:rsidRDefault="0028378B" w:rsidP="006C15C0">
      <w:pPr>
        <w:spacing w:after="0" w:line="360" w:lineRule="auto"/>
        <w:rPr>
          <w:rFonts w:asciiTheme="majorHAnsi" w:hAnsiTheme="majorHAnsi" w:cs="Cambria"/>
          <w:b/>
          <w:bCs/>
          <w:lang w:val="en-US"/>
        </w:rPr>
      </w:pPr>
      <w:r>
        <w:rPr>
          <w:rFonts w:asciiTheme="majorHAnsi" w:hAnsiTheme="majorHAnsi" w:cs="Cambria"/>
          <w:b/>
          <w:bCs/>
          <w:lang w:val="en-US"/>
        </w:rPr>
        <w:t>Module Aim</w:t>
      </w:r>
    </w:p>
    <w:p w:rsidR="00FC12DA" w:rsidRDefault="00067ECD" w:rsidP="00672397">
      <w:pPr>
        <w:spacing w:after="0" w:line="240" w:lineRule="auto"/>
        <w:rPr>
          <w:rFonts w:asciiTheme="majorHAnsi" w:hAnsiTheme="majorHAnsi" w:cs="Cambria"/>
          <w:lang w:val="en-US"/>
        </w:rPr>
      </w:pPr>
      <w:r>
        <w:rPr>
          <w:rFonts w:asciiTheme="majorHAnsi" w:hAnsiTheme="majorHAnsi" w:cs="Cambria"/>
          <w:lang w:val="en-US"/>
        </w:rPr>
        <w:t>To provide the underpinning knowledge of design and various tools to create visual assets for games.</w:t>
      </w:r>
    </w:p>
    <w:p w:rsidR="00FC12DA" w:rsidRPr="001B511A" w:rsidRDefault="00FC12DA" w:rsidP="00672397">
      <w:pPr>
        <w:spacing w:after="0" w:line="240" w:lineRule="auto"/>
        <w:rPr>
          <w:rFonts w:asciiTheme="majorHAnsi" w:hAnsiTheme="majorHAnsi" w:cs="Cambria"/>
          <w:sz w:val="18"/>
          <w:lang w:val="en-US"/>
        </w:rPr>
      </w:pPr>
    </w:p>
    <w:p w:rsidR="00FC12DA" w:rsidRDefault="00A65FCC" w:rsidP="006C15C0">
      <w:pPr>
        <w:spacing w:after="0" w:line="360" w:lineRule="auto"/>
        <w:rPr>
          <w:rFonts w:asciiTheme="majorHAnsi" w:hAnsiTheme="majorHAnsi" w:cs="Cambria"/>
          <w:b/>
          <w:bCs/>
          <w:lang w:val="en-US"/>
        </w:rPr>
      </w:pPr>
      <w:r>
        <w:rPr>
          <w:rFonts w:asciiTheme="majorHAnsi" w:hAnsiTheme="majorHAnsi" w:cs="Cambria"/>
          <w:b/>
          <w:bCs/>
          <w:lang w:val="en-US"/>
        </w:rPr>
        <w:t>Learning Outcome</w:t>
      </w:r>
    </w:p>
    <w:p w:rsidR="00FC12DA" w:rsidRDefault="00067ECD" w:rsidP="000706E3">
      <w:pPr>
        <w:pStyle w:val="NormalWeb"/>
        <w:numPr>
          <w:ilvl w:val="0"/>
          <w:numId w:val="23"/>
        </w:numPr>
        <w:spacing w:before="0" w:beforeAutospacing="0" w:after="0" w:afterAutospacing="0"/>
      </w:pPr>
      <w:r>
        <w:rPr>
          <w:rFonts w:ascii="Cambria" w:eastAsia="Cambria" w:hAnsi="Cambria" w:cs="Cambria"/>
          <w:color w:val="000000"/>
          <w:sz w:val="22"/>
          <w:szCs w:val="22"/>
        </w:rPr>
        <w:t>Integrate the theory of digital art and design into the work.</w:t>
      </w:r>
    </w:p>
    <w:p w:rsidR="00FC12DA" w:rsidRDefault="00067ECD" w:rsidP="000706E3">
      <w:pPr>
        <w:pStyle w:val="NormalWeb"/>
        <w:numPr>
          <w:ilvl w:val="0"/>
          <w:numId w:val="23"/>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 xml:space="preserve">Communicate the purpose and results of a design project in written and oral presentations. </w:t>
      </w:r>
    </w:p>
    <w:p w:rsidR="00FC12DA" w:rsidRDefault="00067ECD" w:rsidP="000706E3">
      <w:pPr>
        <w:pStyle w:val="NormalWeb"/>
        <w:numPr>
          <w:ilvl w:val="0"/>
          <w:numId w:val="23"/>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To render shapes to accomplish a planned design</w:t>
      </w:r>
    </w:p>
    <w:p w:rsidR="00FC12DA" w:rsidRPr="001B511A" w:rsidRDefault="00FC12DA" w:rsidP="00672397">
      <w:pPr>
        <w:spacing w:after="0" w:line="240" w:lineRule="auto"/>
        <w:jc w:val="center"/>
        <w:rPr>
          <w:rFonts w:asciiTheme="majorHAnsi" w:hAnsiTheme="majorHAnsi" w:cs="Cambria"/>
          <w:b/>
          <w:bCs/>
          <w:sz w:val="18"/>
          <w:lang w:val="en-US"/>
        </w:rPr>
      </w:pPr>
    </w:p>
    <w:p w:rsidR="00FC12DA" w:rsidRDefault="00067ECD" w:rsidP="00672397">
      <w:pPr>
        <w:spacing w:after="0" w:line="240" w:lineRule="auto"/>
        <w:rPr>
          <w:rFonts w:asciiTheme="majorHAnsi" w:eastAsia="Cambria" w:hAnsiTheme="majorHAnsi" w:cs="Cambria"/>
          <w:b/>
          <w:bCs/>
          <w:color w:val="000000"/>
          <w:lang w:val="en-US"/>
        </w:rPr>
      </w:pPr>
      <w:r>
        <w:rPr>
          <w:rFonts w:asciiTheme="majorHAnsi" w:eastAsia="Cambria" w:hAnsiTheme="majorHAnsi" w:cs="Cambria"/>
          <w:b/>
          <w:bCs/>
          <w:color w:val="000000"/>
          <w:lang w:val="en-US"/>
        </w:rPr>
        <w:t>Unit - I</w:t>
      </w:r>
    </w:p>
    <w:p w:rsidR="00FC12DA" w:rsidRDefault="00067ECD" w:rsidP="00672397">
      <w:pPr>
        <w:spacing w:after="0" w:line="240" w:lineRule="auto"/>
        <w:jc w:val="both"/>
        <w:rPr>
          <w:rFonts w:asciiTheme="majorHAnsi" w:eastAsia="Calibri" w:hAnsiTheme="majorHAnsi" w:cs="Cambria"/>
          <w:color w:val="000000"/>
        </w:rPr>
      </w:pPr>
      <w:r>
        <w:rPr>
          <w:rFonts w:asciiTheme="majorHAnsi" w:eastAsia="Cambria" w:hAnsiTheme="majorHAnsi" w:cs="Cambria"/>
          <w:color w:val="000000"/>
        </w:rPr>
        <w:t>Graphics – importance of graphics – types of graphics – vector graphics , raster graphics – Introduction to Image editing application</w:t>
      </w:r>
      <w:r>
        <w:rPr>
          <w:rFonts w:asciiTheme="majorHAnsi" w:eastAsia="Cambria" w:hAnsiTheme="majorHAnsi" w:cs="Cambria"/>
          <w:color w:val="000000"/>
          <w:lang w:val="en-US"/>
        </w:rPr>
        <w:t xml:space="preserve">s - </w:t>
      </w:r>
      <w:r>
        <w:rPr>
          <w:rFonts w:asciiTheme="majorHAnsi" w:eastAsia="Cambria" w:hAnsiTheme="majorHAnsi" w:cs="Cambria"/>
          <w:color w:val="000000"/>
        </w:rPr>
        <w:t>Exploring the Interface - Exploring the basic Tools - The menu bar - move tool - hand tool - marquee selection tool - Magic wand selection tool - type tool - Healing brush - gradient - smudge - sharpen and blur tools - zoom tool - eyedropper tool - lasso selection tool - crop tool - stamp tool - Eraser tool - paint bucket tool - shape - Dodge and burn tool - foreground and background color tool</w:t>
      </w:r>
    </w:p>
    <w:p w:rsidR="00FC12DA" w:rsidRPr="001B511A" w:rsidRDefault="00FC12DA" w:rsidP="00672397">
      <w:pPr>
        <w:spacing w:after="0" w:line="240" w:lineRule="auto"/>
        <w:jc w:val="both"/>
        <w:rPr>
          <w:rFonts w:asciiTheme="majorHAnsi" w:eastAsia="Cambria" w:hAnsiTheme="majorHAnsi" w:cs="Cambria"/>
          <w:b/>
          <w:bCs/>
          <w:color w:val="000000"/>
          <w:sz w:val="18"/>
        </w:rPr>
      </w:pPr>
    </w:p>
    <w:p w:rsidR="00FC12DA" w:rsidRDefault="00067ECD" w:rsidP="00672397">
      <w:pPr>
        <w:spacing w:after="0" w:line="240" w:lineRule="auto"/>
        <w:jc w:val="both"/>
        <w:rPr>
          <w:rFonts w:asciiTheme="majorHAnsi" w:eastAsia="Cambria" w:hAnsiTheme="majorHAnsi" w:cs="Cambria"/>
          <w:b/>
          <w:bCs/>
          <w:color w:val="000000"/>
        </w:rPr>
      </w:pPr>
      <w:r>
        <w:rPr>
          <w:rFonts w:asciiTheme="majorHAnsi" w:eastAsia="Cambria" w:hAnsiTheme="majorHAnsi" w:cs="Cambria"/>
          <w:b/>
          <w:bCs/>
          <w:color w:val="000000"/>
        </w:rPr>
        <w:t>Unit - II</w:t>
      </w:r>
    </w:p>
    <w:p w:rsidR="00FC12DA" w:rsidRDefault="00067ECD" w:rsidP="00672397">
      <w:pPr>
        <w:spacing w:after="0" w:line="240" w:lineRule="auto"/>
        <w:jc w:val="both"/>
        <w:rPr>
          <w:rFonts w:asciiTheme="majorHAnsi" w:eastAsia="Cambria" w:hAnsiTheme="majorHAnsi" w:cs="Cambria"/>
          <w:color w:val="000000"/>
        </w:rPr>
      </w:pPr>
      <w:r>
        <w:rPr>
          <w:rFonts w:asciiTheme="majorHAnsi" w:eastAsia="Cambria" w:hAnsiTheme="majorHAnsi" w:cs="Cambria"/>
          <w:color w:val="000000"/>
        </w:rPr>
        <w:t>Layers - Merge and group layers - blending modes - manage layers - blending options in layers - masking - clipmasking - smart objects - adjustment layers - free transform - scale - rotate - skew - distort - perspective - warp - Brightness - levels - curves - exposure - vibration - hue/saturation - color balance - black and white - foto filter - channel mixer - color lookup - invert-posterize - threshold - gradient map - selective color - Liquify - artistic filter - blur filter - rush strokes - distort - noises - pixalate - render - sharpen - sketch - stylize - texture - video - other filters - custom brushes - texture brushes - dual brushes - mixer brushes</w:t>
      </w:r>
    </w:p>
    <w:p w:rsidR="00FC12DA" w:rsidRPr="001B511A" w:rsidRDefault="00FC12DA" w:rsidP="00672397">
      <w:pPr>
        <w:spacing w:after="0" w:line="240" w:lineRule="auto"/>
        <w:jc w:val="both"/>
        <w:rPr>
          <w:rFonts w:asciiTheme="majorHAnsi" w:eastAsia="Cambria" w:hAnsiTheme="majorHAnsi" w:cs="Cambria"/>
          <w:b/>
          <w:bCs/>
          <w:color w:val="000000"/>
          <w:sz w:val="16"/>
        </w:rPr>
      </w:pPr>
    </w:p>
    <w:p w:rsidR="00FC12DA" w:rsidRDefault="00067ECD" w:rsidP="00672397">
      <w:pPr>
        <w:spacing w:after="0" w:line="240" w:lineRule="auto"/>
        <w:jc w:val="both"/>
        <w:rPr>
          <w:rFonts w:asciiTheme="majorHAnsi" w:eastAsia="Cambria" w:hAnsiTheme="majorHAnsi" w:cs="Cambria"/>
          <w:b/>
          <w:bCs/>
          <w:color w:val="000000"/>
          <w:lang w:val="en-US"/>
        </w:rPr>
      </w:pPr>
      <w:r>
        <w:rPr>
          <w:rFonts w:asciiTheme="majorHAnsi" w:eastAsia="Cambria" w:hAnsiTheme="majorHAnsi" w:cs="Cambria"/>
          <w:b/>
          <w:bCs/>
          <w:color w:val="000000"/>
        </w:rPr>
        <w:t>Unit - I</w:t>
      </w:r>
      <w:r>
        <w:rPr>
          <w:rFonts w:asciiTheme="majorHAnsi" w:eastAsia="Cambria" w:hAnsiTheme="majorHAnsi" w:cs="Cambria"/>
          <w:b/>
          <w:bCs/>
          <w:color w:val="000000"/>
          <w:lang w:val="en-US"/>
        </w:rPr>
        <w:t>II</w:t>
      </w:r>
    </w:p>
    <w:p w:rsidR="00FC12DA" w:rsidRDefault="00067ECD" w:rsidP="00672397">
      <w:pPr>
        <w:spacing w:after="0" w:line="240" w:lineRule="auto"/>
        <w:jc w:val="both"/>
        <w:rPr>
          <w:rFonts w:asciiTheme="majorHAnsi" w:eastAsia="Cambria" w:hAnsiTheme="majorHAnsi" w:cs="Cambria"/>
          <w:color w:val="000000"/>
        </w:rPr>
      </w:pPr>
      <w:r>
        <w:rPr>
          <w:rFonts w:asciiTheme="majorHAnsi" w:eastAsia="Cambria" w:hAnsiTheme="majorHAnsi" w:cs="Cambria"/>
          <w:color w:val="000000"/>
          <w:lang w:val="en-US"/>
        </w:rPr>
        <w:t>Vector Graphics</w:t>
      </w:r>
      <w:r>
        <w:rPr>
          <w:rFonts w:asciiTheme="majorHAnsi" w:eastAsia="Cambria" w:hAnsiTheme="majorHAnsi" w:cs="Cambria"/>
          <w:color w:val="000000"/>
        </w:rPr>
        <w:t xml:space="preserve"> – </w:t>
      </w:r>
      <w:r>
        <w:rPr>
          <w:rFonts w:asciiTheme="majorHAnsi" w:eastAsia="Cambria" w:hAnsiTheme="majorHAnsi" w:cs="Cambria"/>
          <w:color w:val="000000"/>
          <w:lang w:val="en-US"/>
        </w:rPr>
        <w:t>Editor and Tools</w:t>
      </w:r>
      <w:r>
        <w:rPr>
          <w:rFonts w:asciiTheme="majorHAnsi" w:eastAsia="Cambria" w:hAnsiTheme="majorHAnsi" w:cs="Cambria"/>
          <w:color w:val="000000"/>
        </w:rPr>
        <w:t xml:space="preserve"> –working with panels –customizing the workspace– changing the view of artwork – logo designing – qualitiesof a good logo – transforming objects – using the pathfinder feature – positioningobjects precisely – using the attributes panel –digital illustration – using the penciltool –Creating symbols – painting with mesh – using a clipping mask</w:t>
      </w:r>
    </w:p>
    <w:p w:rsidR="00FC12DA" w:rsidRPr="001B511A" w:rsidRDefault="00FC12DA" w:rsidP="00672397">
      <w:pPr>
        <w:spacing w:after="0" w:line="240" w:lineRule="auto"/>
        <w:jc w:val="both"/>
        <w:rPr>
          <w:rFonts w:asciiTheme="majorHAnsi" w:eastAsia="Cambria" w:hAnsiTheme="majorHAnsi" w:cs="Cambria"/>
          <w:b/>
          <w:bCs/>
          <w:color w:val="000000"/>
          <w:sz w:val="18"/>
          <w:lang w:val="en-US"/>
        </w:rPr>
      </w:pPr>
    </w:p>
    <w:p w:rsidR="00FC12DA" w:rsidRDefault="00067ECD" w:rsidP="00672397">
      <w:pPr>
        <w:spacing w:after="0" w:line="240" w:lineRule="auto"/>
        <w:jc w:val="both"/>
        <w:rPr>
          <w:rFonts w:asciiTheme="majorHAnsi" w:eastAsia="Cambria" w:hAnsiTheme="majorHAnsi" w:cs="Cambria"/>
          <w:b/>
          <w:bCs/>
          <w:color w:val="000000"/>
          <w:lang w:val="en-US"/>
        </w:rPr>
      </w:pPr>
      <w:r>
        <w:rPr>
          <w:rFonts w:asciiTheme="majorHAnsi" w:eastAsia="Cambria" w:hAnsiTheme="majorHAnsi" w:cs="Cambria"/>
          <w:b/>
          <w:bCs/>
          <w:color w:val="000000"/>
          <w:lang w:val="en-US"/>
        </w:rPr>
        <w:t>Unit - IV</w:t>
      </w:r>
    </w:p>
    <w:p w:rsidR="00FC12DA" w:rsidRDefault="00067ECD" w:rsidP="00672397">
      <w:pPr>
        <w:spacing w:after="0" w:line="240" w:lineRule="auto"/>
        <w:jc w:val="both"/>
        <w:rPr>
          <w:rFonts w:asciiTheme="majorHAnsi" w:eastAsia="Cambria" w:hAnsiTheme="majorHAnsi" w:cs="Cambria"/>
          <w:color w:val="000000"/>
          <w:lang w:val="en-US"/>
        </w:rPr>
      </w:pPr>
      <w:r>
        <w:rPr>
          <w:rFonts w:asciiTheme="majorHAnsi" w:eastAsia="Cambria" w:hAnsiTheme="majorHAnsi" w:cs="Cambria"/>
          <w:color w:val="000000"/>
        </w:rPr>
        <w:t>Game Art - Introduction</w:t>
      </w:r>
      <w:r>
        <w:rPr>
          <w:rFonts w:asciiTheme="majorHAnsi" w:eastAsia="Cambria" w:hAnsiTheme="majorHAnsi" w:cs="Cambria"/>
          <w:color w:val="000000"/>
          <w:lang w:val="en-US"/>
        </w:rPr>
        <w:t xml:space="preserve"> - </w:t>
      </w:r>
      <w:r>
        <w:rPr>
          <w:rFonts w:asciiTheme="majorHAnsi" w:eastAsia="Cambria" w:hAnsiTheme="majorHAnsi" w:cs="Cambria"/>
          <w:color w:val="000000"/>
        </w:rPr>
        <w:t xml:space="preserve">Digital Painting - Background Illustrations - Matte Painting - Character Design and Sketching - </w:t>
      </w:r>
      <w:r>
        <w:rPr>
          <w:rFonts w:asciiTheme="majorHAnsi" w:eastAsia="Cambria" w:hAnsiTheme="majorHAnsi" w:cs="Cambria"/>
          <w:color w:val="000000"/>
          <w:lang w:val="en-US"/>
        </w:rPr>
        <w:t>Story writing - Story Boarding - Scene management - Animation</w:t>
      </w:r>
    </w:p>
    <w:p w:rsidR="00FC12DA" w:rsidRPr="001B511A" w:rsidRDefault="00FC12DA" w:rsidP="00672397">
      <w:pPr>
        <w:spacing w:after="0" w:line="240" w:lineRule="auto"/>
        <w:jc w:val="both"/>
        <w:rPr>
          <w:rFonts w:asciiTheme="majorHAnsi" w:eastAsia="Cambria" w:hAnsiTheme="majorHAnsi" w:cs="Cambria"/>
          <w:b/>
          <w:bCs/>
          <w:color w:val="000000"/>
          <w:sz w:val="18"/>
          <w:lang w:val="en-US"/>
        </w:rPr>
      </w:pPr>
    </w:p>
    <w:p w:rsidR="00FC12DA" w:rsidRDefault="00067ECD" w:rsidP="00672397">
      <w:pPr>
        <w:spacing w:after="0" w:line="240" w:lineRule="auto"/>
        <w:jc w:val="both"/>
        <w:rPr>
          <w:rFonts w:asciiTheme="majorHAnsi" w:eastAsia="Cambria" w:hAnsiTheme="majorHAnsi" w:cs="Cambria"/>
          <w:b/>
          <w:bCs/>
          <w:color w:val="000000"/>
          <w:lang w:val="en-US"/>
        </w:rPr>
      </w:pPr>
      <w:r>
        <w:rPr>
          <w:rFonts w:asciiTheme="majorHAnsi" w:eastAsia="Cambria" w:hAnsiTheme="majorHAnsi" w:cs="Cambria"/>
          <w:b/>
          <w:bCs/>
          <w:color w:val="000000"/>
          <w:lang w:val="en-US"/>
        </w:rPr>
        <w:t>Unit - V</w:t>
      </w:r>
    </w:p>
    <w:p w:rsidR="00FC12DA" w:rsidRDefault="00067ECD" w:rsidP="00672397">
      <w:pPr>
        <w:spacing w:after="0" w:line="240" w:lineRule="auto"/>
        <w:jc w:val="both"/>
        <w:rPr>
          <w:rFonts w:asciiTheme="majorHAnsi" w:eastAsia="Cambria" w:hAnsiTheme="majorHAnsi" w:cs="Cambria"/>
          <w:color w:val="000000"/>
          <w:lang w:val="en-US"/>
        </w:rPr>
      </w:pPr>
      <w:r>
        <w:rPr>
          <w:rFonts w:asciiTheme="majorHAnsi" w:eastAsia="Cambria" w:hAnsiTheme="majorHAnsi" w:cs="Cambria"/>
          <w:color w:val="000000"/>
          <w:lang w:val="en-US"/>
        </w:rPr>
        <w:t xml:space="preserve">Game Asset Design - </w:t>
      </w:r>
      <w:r>
        <w:rPr>
          <w:rFonts w:asciiTheme="majorHAnsi" w:eastAsia="Cambria" w:hAnsiTheme="majorHAnsi" w:cs="Cambria"/>
          <w:color w:val="000000"/>
        </w:rPr>
        <w:t xml:space="preserve">Creating Sprites - </w:t>
      </w:r>
      <w:r>
        <w:rPr>
          <w:rFonts w:asciiTheme="majorHAnsi" w:eastAsia="Cambria" w:hAnsiTheme="majorHAnsi" w:cs="Cambria"/>
          <w:color w:val="000000"/>
          <w:lang w:val="en-US"/>
        </w:rPr>
        <w:t xml:space="preserve">Animation - </w:t>
      </w:r>
      <w:r>
        <w:rPr>
          <w:rFonts w:asciiTheme="majorHAnsi" w:eastAsia="Cambria" w:hAnsiTheme="majorHAnsi" w:cs="Cambria"/>
          <w:color w:val="000000"/>
        </w:rPr>
        <w:t xml:space="preserve">Sprite Sheets for Animation - </w:t>
      </w:r>
      <w:r>
        <w:rPr>
          <w:rFonts w:asciiTheme="majorHAnsi" w:eastAsia="Cambria" w:hAnsiTheme="majorHAnsi" w:cs="Cambria"/>
          <w:color w:val="000000"/>
          <w:lang w:val="en-US"/>
        </w:rPr>
        <w:t xml:space="preserve">Bone Animation - </w:t>
      </w:r>
      <w:r>
        <w:rPr>
          <w:rFonts w:asciiTheme="majorHAnsi" w:eastAsia="Cambria" w:hAnsiTheme="majorHAnsi" w:cs="Cambria"/>
          <w:color w:val="000000"/>
        </w:rPr>
        <w:t>Pixel art - Pixel Art Animation - GUI for Games - Creating Asset Pack for Games</w:t>
      </w:r>
    </w:p>
    <w:p w:rsidR="00FC12DA" w:rsidRPr="001B511A" w:rsidRDefault="00FC12DA" w:rsidP="00672397">
      <w:pPr>
        <w:spacing w:after="0" w:line="240" w:lineRule="auto"/>
        <w:jc w:val="both"/>
        <w:rPr>
          <w:rFonts w:asciiTheme="majorHAnsi" w:eastAsia="Cambria" w:hAnsiTheme="majorHAnsi" w:cs="Cambria"/>
          <w:b/>
          <w:bCs/>
          <w:color w:val="000000"/>
          <w:sz w:val="18"/>
          <w:lang w:val="en-US"/>
        </w:rPr>
      </w:pPr>
    </w:p>
    <w:p w:rsidR="00FC12DA" w:rsidRDefault="00067ECD" w:rsidP="00672397">
      <w:pPr>
        <w:spacing w:after="0" w:line="240" w:lineRule="auto"/>
        <w:jc w:val="both"/>
        <w:rPr>
          <w:rFonts w:asciiTheme="majorHAnsi" w:hAnsiTheme="majorHAnsi" w:cs="Cambria"/>
          <w:color w:val="000000"/>
        </w:rPr>
      </w:pPr>
      <w:r>
        <w:rPr>
          <w:rFonts w:asciiTheme="majorHAnsi" w:eastAsia="Cambria" w:hAnsiTheme="majorHAnsi" w:cs="Cambria"/>
          <w:b/>
          <w:bCs/>
          <w:color w:val="000000"/>
          <w:lang w:val="en-US"/>
        </w:rPr>
        <w:t>REFERENCES:</w:t>
      </w:r>
    </w:p>
    <w:p w:rsidR="00FC12DA" w:rsidRDefault="00067ECD" w:rsidP="000706E3">
      <w:pPr>
        <w:pStyle w:val="normal0"/>
        <w:numPr>
          <w:ilvl w:val="0"/>
          <w:numId w:val="6"/>
        </w:numPr>
        <w:spacing w:after="0" w:line="240" w:lineRule="auto"/>
        <w:ind w:left="426"/>
        <w:rPr>
          <w:color w:val="000000"/>
          <w:sz w:val="22"/>
          <w:szCs w:val="22"/>
        </w:rPr>
      </w:pPr>
      <w:r>
        <w:rPr>
          <w:color w:val="000000"/>
          <w:sz w:val="22"/>
          <w:szCs w:val="22"/>
        </w:rPr>
        <w:t xml:space="preserve">Adobe creative Team, </w:t>
      </w:r>
      <w:r>
        <w:rPr>
          <w:color w:val="000000"/>
          <w:sz w:val="22"/>
          <w:szCs w:val="22"/>
          <w:lang w:val="en-US"/>
        </w:rPr>
        <w:t>“</w:t>
      </w:r>
      <w:r>
        <w:rPr>
          <w:color w:val="000000"/>
          <w:sz w:val="22"/>
          <w:szCs w:val="22"/>
        </w:rPr>
        <w:t>Adobe Photoshop CS5 Classroom in a Book</w:t>
      </w:r>
      <w:r>
        <w:rPr>
          <w:color w:val="000000"/>
          <w:sz w:val="22"/>
          <w:szCs w:val="22"/>
          <w:lang w:val="en-US"/>
        </w:rPr>
        <w:t>”</w:t>
      </w:r>
      <w:r>
        <w:rPr>
          <w:color w:val="000000"/>
          <w:sz w:val="22"/>
          <w:szCs w:val="22"/>
        </w:rPr>
        <w:t>, Adobe Press, 2010</w:t>
      </w:r>
      <w:r>
        <w:rPr>
          <w:color w:val="000000"/>
          <w:sz w:val="22"/>
          <w:szCs w:val="22"/>
          <w:lang w:val="en-US"/>
        </w:rPr>
        <w:t>.</w:t>
      </w:r>
    </w:p>
    <w:p w:rsidR="00FC12DA" w:rsidRDefault="00067ECD" w:rsidP="000706E3">
      <w:pPr>
        <w:pStyle w:val="normal0"/>
        <w:numPr>
          <w:ilvl w:val="0"/>
          <w:numId w:val="6"/>
        </w:numPr>
        <w:spacing w:after="0" w:line="240" w:lineRule="auto"/>
        <w:ind w:left="426"/>
        <w:rPr>
          <w:color w:val="000000" w:themeColor="text1"/>
          <w:sz w:val="22"/>
          <w:szCs w:val="22"/>
        </w:rPr>
      </w:pPr>
      <w:r>
        <w:rPr>
          <w:color w:val="000000" w:themeColor="text1"/>
          <w:sz w:val="22"/>
          <w:szCs w:val="22"/>
        </w:rPr>
        <w:t>Evan Skolnick</w:t>
      </w:r>
      <w:r>
        <w:rPr>
          <w:color w:val="000000" w:themeColor="text1"/>
          <w:sz w:val="22"/>
          <w:szCs w:val="22"/>
          <w:lang w:val="en-US"/>
        </w:rPr>
        <w:t>, “Video Game Storytelling: What Every Developer Needs to Know about Narrative Techniques”, 2014.</w:t>
      </w:r>
    </w:p>
    <w:p w:rsidR="00FC12DA" w:rsidRDefault="00067ECD" w:rsidP="000706E3">
      <w:pPr>
        <w:pStyle w:val="normal0"/>
        <w:numPr>
          <w:ilvl w:val="0"/>
          <w:numId w:val="6"/>
        </w:numPr>
        <w:spacing w:after="0" w:line="240" w:lineRule="auto"/>
        <w:ind w:left="426"/>
        <w:rPr>
          <w:color w:val="000000" w:themeColor="text1"/>
          <w:sz w:val="22"/>
          <w:szCs w:val="22"/>
        </w:rPr>
      </w:pPr>
      <w:r>
        <w:rPr>
          <w:color w:val="000000" w:themeColor="text1"/>
          <w:sz w:val="22"/>
          <w:szCs w:val="22"/>
        </w:rPr>
        <w:t xml:space="preserve">Martin Evening, </w:t>
      </w:r>
      <w:r>
        <w:rPr>
          <w:color w:val="000000" w:themeColor="text1"/>
          <w:sz w:val="22"/>
          <w:szCs w:val="22"/>
          <w:lang w:val="en-US"/>
        </w:rPr>
        <w:t>“</w:t>
      </w:r>
      <w:r>
        <w:rPr>
          <w:color w:val="000000" w:themeColor="text1"/>
          <w:sz w:val="22"/>
          <w:szCs w:val="22"/>
        </w:rPr>
        <w:t>Adobe Photoshop CS5 for Photographers</w:t>
      </w:r>
      <w:r>
        <w:rPr>
          <w:color w:val="000000" w:themeColor="text1"/>
          <w:sz w:val="22"/>
          <w:szCs w:val="22"/>
          <w:lang w:val="en-US"/>
        </w:rPr>
        <w:t>”</w:t>
      </w:r>
      <w:r>
        <w:rPr>
          <w:color w:val="000000" w:themeColor="text1"/>
          <w:sz w:val="22"/>
          <w:szCs w:val="22"/>
        </w:rPr>
        <w:t>, Focal Press, 2010</w:t>
      </w:r>
      <w:r>
        <w:rPr>
          <w:color w:val="000000" w:themeColor="text1"/>
          <w:sz w:val="22"/>
          <w:szCs w:val="22"/>
          <w:lang w:val="en-US"/>
        </w:rPr>
        <w:t>.</w:t>
      </w:r>
    </w:p>
    <w:p w:rsidR="00FC12DA" w:rsidRDefault="00067ECD" w:rsidP="000706E3">
      <w:pPr>
        <w:pStyle w:val="normal0"/>
        <w:numPr>
          <w:ilvl w:val="0"/>
          <w:numId w:val="6"/>
        </w:numPr>
        <w:spacing w:after="0" w:line="240" w:lineRule="auto"/>
        <w:ind w:left="426"/>
        <w:rPr>
          <w:color w:val="000000" w:themeColor="text1"/>
          <w:sz w:val="22"/>
          <w:szCs w:val="22"/>
        </w:rPr>
      </w:pPr>
      <w:r>
        <w:rPr>
          <w:color w:val="000000" w:themeColor="text1"/>
          <w:sz w:val="22"/>
          <w:szCs w:val="22"/>
        </w:rPr>
        <w:t xml:space="preserve">Solarski, C. </w:t>
      </w:r>
      <w:r>
        <w:rPr>
          <w:color w:val="000000" w:themeColor="text1"/>
          <w:sz w:val="22"/>
          <w:szCs w:val="22"/>
          <w:lang w:val="en-US"/>
        </w:rPr>
        <w:t>“</w:t>
      </w:r>
      <w:r>
        <w:rPr>
          <w:color w:val="000000" w:themeColor="text1"/>
          <w:sz w:val="22"/>
          <w:szCs w:val="22"/>
        </w:rPr>
        <w:t>Drawing Basics and Video Game Art</w:t>
      </w:r>
      <w:r>
        <w:rPr>
          <w:color w:val="000000" w:themeColor="text1"/>
          <w:sz w:val="22"/>
          <w:szCs w:val="22"/>
          <w:lang w:val="en-US"/>
        </w:rPr>
        <w:t>”,</w:t>
      </w:r>
      <w:r>
        <w:rPr>
          <w:color w:val="000000" w:themeColor="text1"/>
          <w:sz w:val="22"/>
          <w:szCs w:val="22"/>
        </w:rPr>
        <w:t xml:space="preserve"> New York</w:t>
      </w:r>
      <w:r>
        <w:rPr>
          <w:color w:val="000000" w:themeColor="text1"/>
          <w:sz w:val="22"/>
          <w:szCs w:val="22"/>
          <w:lang w:val="en-US"/>
        </w:rPr>
        <w:t xml:space="preserve">, </w:t>
      </w:r>
      <w:r>
        <w:rPr>
          <w:color w:val="000000" w:themeColor="text1"/>
          <w:sz w:val="22"/>
          <w:szCs w:val="22"/>
        </w:rPr>
        <w:t>2012</w:t>
      </w:r>
      <w:r>
        <w:rPr>
          <w:color w:val="000000" w:themeColor="text1"/>
          <w:sz w:val="22"/>
          <w:szCs w:val="22"/>
          <w:lang w:val="en-US"/>
        </w:rPr>
        <w:t>.</w:t>
      </w:r>
    </w:p>
    <w:p w:rsidR="00FC12DA" w:rsidRDefault="00067ECD" w:rsidP="000706E3">
      <w:pPr>
        <w:pStyle w:val="normal0"/>
        <w:numPr>
          <w:ilvl w:val="0"/>
          <w:numId w:val="6"/>
        </w:numPr>
        <w:spacing w:after="0" w:line="240" w:lineRule="auto"/>
        <w:ind w:left="426"/>
        <w:rPr>
          <w:color w:val="000000" w:themeColor="text1"/>
          <w:sz w:val="22"/>
          <w:szCs w:val="22"/>
        </w:rPr>
      </w:pPr>
      <w:r>
        <w:rPr>
          <w:color w:val="000000" w:themeColor="text1"/>
          <w:sz w:val="22"/>
          <w:szCs w:val="22"/>
        </w:rPr>
        <w:t>Souvik Mukherjee</w:t>
      </w:r>
      <w:r>
        <w:rPr>
          <w:color w:val="000000" w:themeColor="text1"/>
          <w:sz w:val="22"/>
          <w:szCs w:val="22"/>
          <w:lang w:val="en-US"/>
        </w:rPr>
        <w:t>, “Video Games and Storytelling: Reading Games and Playing Books”, 2015.</w:t>
      </w:r>
    </w:p>
    <w:p w:rsidR="00FC12DA" w:rsidRDefault="00067ECD" w:rsidP="00672397">
      <w:pPr>
        <w:spacing w:after="0" w:line="240" w:lineRule="auto"/>
        <w:jc w:val="both"/>
        <w:rPr>
          <w:rFonts w:asciiTheme="majorHAnsi" w:eastAsia="Cambria" w:hAnsiTheme="majorHAnsi" w:cs="Cambria"/>
          <w:color w:val="000000"/>
        </w:rPr>
      </w:pPr>
      <w:r>
        <w:rPr>
          <w:rFonts w:asciiTheme="majorHAnsi" w:eastAsia="Cambria" w:hAnsiTheme="majorHAnsi" w:cs="Cambria"/>
          <w:color w:val="000000"/>
        </w:rPr>
        <w:br w:type="page"/>
      </w:r>
    </w:p>
    <w:p w:rsidR="00FC12DA" w:rsidRDefault="00FC12DA" w:rsidP="00672397">
      <w:pPr>
        <w:spacing w:after="0" w:line="240" w:lineRule="auto"/>
        <w:rPr>
          <w:rFonts w:asciiTheme="majorHAnsi" w:eastAsia="Calibri" w:hAnsiTheme="majorHAnsi" w:cs="Cambria"/>
          <w:color w:val="000000"/>
        </w:rPr>
      </w:pPr>
    </w:p>
    <w:p w:rsidR="00FC12DA" w:rsidRDefault="00C84531" w:rsidP="00672397">
      <w:pPr>
        <w:spacing w:after="0" w:line="240" w:lineRule="auto"/>
        <w:jc w:val="center"/>
        <w:rPr>
          <w:rFonts w:asciiTheme="majorHAnsi" w:hAnsiTheme="majorHAnsi" w:cs="Cambria"/>
          <w:b/>
          <w:bCs/>
          <w:lang w:val="en-US"/>
        </w:rPr>
      </w:pPr>
      <w:r>
        <w:rPr>
          <w:rFonts w:asciiTheme="majorHAnsi" w:hAnsiTheme="majorHAnsi" w:cs="Cambria"/>
          <w:b/>
          <w:bCs/>
          <w:lang w:val="en-US"/>
        </w:rPr>
        <w:t xml:space="preserve">22 </w:t>
      </w:r>
      <w:r w:rsidR="00067ECD">
        <w:rPr>
          <w:rFonts w:asciiTheme="majorHAnsi" w:hAnsiTheme="majorHAnsi" w:cs="Cambria"/>
          <w:b/>
          <w:bCs/>
          <w:lang w:val="en-US"/>
        </w:rPr>
        <w:t>GAME DEVELOPMENT USING ENGINE – I</w:t>
      </w:r>
    </w:p>
    <w:p w:rsidR="00FC12DA" w:rsidRDefault="00FC12DA" w:rsidP="00672397">
      <w:pPr>
        <w:spacing w:after="0" w:line="240" w:lineRule="auto"/>
        <w:jc w:val="center"/>
        <w:rPr>
          <w:rFonts w:asciiTheme="majorHAnsi" w:hAnsiTheme="majorHAnsi" w:cs="Cambria"/>
          <w:b/>
          <w:bCs/>
          <w:lang w:val="en-US"/>
        </w:rPr>
      </w:pPr>
    </w:p>
    <w:p w:rsidR="00FC12DA" w:rsidRDefault="000E7C5B" w:rsidP="00ED5C81">
      <w:pPr>
        <w:spacing w:after="0" w:line="360" w:lineRule="auto"/>
        <w:jc w:val="both"/>
        <w:rPr>
          <w:rFonts w:asciiTheme="majorHAnsi" w:hAnsiTheme="majorHAnsi" w:cs="Cambria"/>
          <w:b/>
          <w:color w:val="000000"/>
          <w:lang w:val="en-US"/>
        </w:rPr>
      </w:pPr>
      <w:r>
        <w:rPr>
          <w:rFonts w:asciiTheme="majorHAnsi" w:hAnsiTheme="majorHAnsi" w:cs="Cambria"/>
          <w:b/>
          <w:color w:val="000000"/>
          <w:lang w:val="en-US"/>
        </w:rPr>
        <w:t>Module Aim</w:t>
      </w:r>
    </w:p>
    <w:p w:rsidR="00FC12DA" w:rsidRDefault="00067ECD" w:rsidP="00672397">
      <w:pPr>
        <w:spacing w:after="0" w:line="240" w:lineRule="auto"/>
        <w:jc w:val="both"/>
        <w:rPr>
          <w:rFonts w:asciiTheme="majorHAnsi" w:hAnsiTheme="majorHAnsi" w:cs="Cambria"/>
          <w:bCs/>
          <w:color w:val="000000"/>
          <w:lang w:val="en-US"/>
        </w:rPr>
      </w:pPr>
      <w:r>
        <w:rPr>
          <w:rFonts w:asciiTheme="majorHAnsi" w:hAnsiTheme="majorHAnsi" w:cs="Cambria"/>
          <w:bCs/>
          <w:color w:val="000000"/>
          <w:lang w:val="en-US"/>
        </w:rPr>
        <w:t>To help students understand, use and develop interesting games using the leading game engines in the market.</w:t>
      </w:r>
    </w:p>
    <w:p w:rsidR="00FC12DA" w:rsidRDefault="00FC12DA" w:rsidP="00672397">
      <w:pPr>
        <w:spacing w:after="0" w:line="240" w:lineRule="auto"/>
        <w:jc w:val="both"/>
        <w:rPr>
          <w:rFonts w:asciiTheme="majorHAnsi" w:hAnsiTheme="majorHAnsi" w:cs="Cambria"/>
          <w:bCs/>
          <w:color w:val="000000"/>
          <w:lang w:val="en-US"/>
        </w:rPr>
      </w:pPr>
    </w:p>
    <w:p w:rsidR="00FC12DA" w:rsidRDefault="00313654" w:rsidP="00313654">
      <w:pPr>
        <w:spacing w:after="0" w:line="360" w:lineRule="auto"/>
        <w:jc w:val="both"/>
        <w:rPr>
          <w:rFonts w:asciiTheme="majorHAnsi" w:hAnsiTheme="majorHAnsi" w:cs="Cambria"/>
          <w:b/>
          <w:color w:val="000000"/>
          <w:lang w:val="en-US"/>
        </w:rPr>
      </w:pPr>
      <w:r>
        <w:rPr>
          <w:rFonts w:asciiTheme="majorHAnsi" w:hAnsiTheme="majorHAnsi" w:cs="Cambria"/>
          <w:b/>
          <w:color w:val="000000"/>
          <w:lang w:val="en-US"/>
        </w:rPr>
        <w:t>Learning Outcome</w:t>
      </w:r>
    </w:p>
    <w:p w:rsidR="00FC12DA" w:rsidRDefault="00067ECD" w:rsidP="000706E3">
      <w:pPr>
        <w:pStyle w:val="NormalWeb"/>
        <w:numPr>
          <w:ilvl w:val="0"/>
          <w:numId w:val="24"/>
        </w:numPr>
        <w:spacing w:before="0" w:beforeAutospacing="0" w:after="0" w:afterAutospacing="0"/>
        <w:rPr>
          <w:rFonts w:ascii="Cambria" w:hAnsi="Cambria" w:cs="Cambria"/>
          <w:sz w:val="22"/>
          <w:szCs w:val="22"/>
        </w:rPr>
      </w:pPr>
      <w:r>
        <w:rPr>
          <w:rFonts w:ascii="Cambria" w:eastAsia="Cambria" w:hAnsi="Cambria" w:cs="Cambria"/>
          <w:color w:val="000000"/>
          <w:sz w:val="22"/>
          <w:szCs w:val="22"/>
          <w:lang w:val="en-US"/>
        </w:rPr>
        <w:t>Understanding the game development pipeline through the game engines</w:t>
      </w:r>
      <w:r>
        <w:rPr>
          <w:rFonts w:ascii="Cambria" w:eastAsia="Cambria" w:hAnsi="Cambria" w:cs="Cambria"/>
          <w:color w:val="000000"/>
          <w:sz w:val="22"/>
          <w:szCs w:val="22"/>
        </w:rPr>
        <w:t>.</w:t>
      </w:r>
    </w:p>
    <w:p w:rsidR="00FC12DA" w:rsidRDefault="00067ECD" w:rsidP="000706E3">
      <w:pPr>
        <w:pStyle w:val="NormalWeb"/>
        <w:numPr>
          <w:ilvl w:val="0"/>
          <w:numId w:val="24"/>
        </w:numPr>
        <w:spacing w:before="0" w:beforeAutospacing="0" w:after="0" w:afterAutospacing="0"/>
        <w:rPr>
          <w:rFonts w:ascii="Cambria" w:hAnsi="Cambria" w:cs="Cambria"/>
          <w:sz w:val="22"/>
          <w:szCs w:val="22"/>
        </w:rPr>
      </w:pPr>
      <w:r>
        <w:rPr>
          <w:rFonts w:ascii="Cambria" w:eastAsia="Cambria" w:hAnsi="Cambria" w:cs="Cambria"/>
          <w:color w:val="000000"/>
          <w:sz w:val="22"/>
          <w:szCs w:val="22"/>
          <w:lang w:val="en-US"/>
        </w:rPr>
        <w:t>Able to setup</w:t>
      </w:r>
      <w:r>
        <w:rPr>
          <w:rFonts w:ascii="Cambria" w:eastAsia="Cambria" w:hAnsi="Cambria" w:cs="Cambria"/>
          <w:color w:val="000000"/>
          <w:sz w:val="22"/>
          <w:szCs w:val="22"/>
        </w:rPr>
        <w:t xml:space="preserve"> their development environment for input,collision and event handling.</w:t>
      </w:r>
    </w:p>
    <w:p w:rsidR="00FC12DA" w:rsidRDefault="00067ECD" w:rsidP="000706E3">
      <w:pPr>
        <w:pStyle w:val="normal0"/>
        <w:numPr>
          <w:ilvl w:val="0"/>
          <w:numId w:val="24"/>
        </w:numPr>
        <w:spacing w:after="0" w:line="240" w:lineRule="auto"/>
        <w:rPr>
          <w:lang w:val="en-US"/>
        </w:rPr>
      </w:pPr>
      <w:r>
        <w:rPr>
          <w:color w:val="000000"/>
          <w:sz w:val="22"/>
          <w:szCs w:val="22"/>
          <w:lang w:val="en-US"/>
        </w:rPr>
        <w:t>Understanding the fundamental structure of a game development tool.</w:t>
      </w:r>
    </w:p>
    <w:p w:rsidR="00FC12DA" w:rsidRDefault="00FC12DA" w:rsidP="00672397">
      <w:pPr>
        <w:spacing w:after="0" w:line="240" w:lineRule="auto"/>
        <w:jc w:val="both"/>
        <w:rPr>
          <w:rFonts w:asciiTheme="majorHAnsi" w:hAnsiTheme="majorHAnsi" w:cs="Cambria"/>
          <w:bCs/>
          <w:color w:val="000000"/>
          <w:lang w:val="en-US"/>
        </w:rPr>
      </w:pPr>
    </w:p>
    <w:p w:rsidR="00FC12DA" w:rsidRDefault="00067ECD" w:rsidP="00672397">
      <w:pPr>
        <w:spacing w:after="0" w:line="240" w:lineRule="auto"/>
        <w:jc w:val="both"/>
        <w:rPr>
          <w:rFonts w:asciiTheme="majorHAnsi" w:hAnsiTheme="majorHAnsi" w:cs="Cambria"/>
        </w:rPr>
      </w:pPr>
      <w:r>
        <w:rPr>
          <w:rFonts w:asciiTheme="majorHAnsi" w:hAnsiTheme="majorHAnsi" w:cs="Cambria"/>
          <w:b/>
          <w:color w:val="000000"/>
        </w:rPr>
        <w:t>Unit I</w:t>
      </w:r>
    </w:p>
    <w:p w:rsidR="00FC12DA" w:rsidRDefault="00067ECD" w:rsidP="00672397">
      <w:pPr>
        <w:spacing w:after="0" w:line="240" w:lineRule="auto"/>
        <w:jc w:val="both"/>
        <w:rPr>
          <w:rFonts w:asciiTheme="majorHAnsi" w:hAnsiTheme="majorHAnsi" w:cs="Cambria"/>
        </w:rPr>
      </w:pPr>
      <w:r>
        <w:rPr>
          <w:rFonts w:asciiTheme="majorHAnsi" w:hAnsiTheme="majorHAnsi" w:cs="Cambria"/>
          <w:color w:val="000000"/>
        </w:rPr>
        <w:t>Introduction to 3D Game Development - Concepts of 2D vs 3D Game -</w:t>
      </w:r>
      <w:r>
        <w:rPr>
          <w:rFonts w:asciiTheme="majorHAnsi" w:hAnsiTheme="majorHAnsi" w:cs="Cambria"/>
          <w:color w:val="000000"/>
          <w:lang w:val="en-US"/>
        </w:rPr>
        <w:t xml:space="preserve"> 2D Level Design - </w:t>
      </w:r>
      <w:r>
        <w:rPr>
          <w:rFonts w:asciiTheme="majorHAnsi" w:hAnsiTheme="majorHAnsi" w:cs="Cambria"/>
          <w:color w:val="000000"/>
        </w:rPr>
        <w:t xml:space="preserve">Understanding the 3D Game World: screen dimensions - Convert screen positions to world positions -  Terrain Design - Designing Level Maps - Setting up the Game Environment - Profiler Window: Input Settings, Console - Prefabs and Tags - </w:t>
      </w:r>
    </w:p>
    <w:p w:rsidR="00FC12DA" w:rsidRDefault="00FC12DA" w:rsidP="00672397">
      <w:pPr>
        <w:spacing w:after="0" w:line="240" w:lineRule="auto"/>
        <w:jc w:val="both"/>
        <w:rPr>
          <w:rFonts w:asciiTheme="majorHAnsi" w:hAnsiTheme="majorHAnsi" w:cs="Cambria"/>
          <w:b/>
          <w:color w:val="000000"/>
        </w:rPr>
      </w:pPr>
    </w:p>
    <w:p w:rsidR="00FC12DA" w:rsidRDefault="00067ECD" w:rsidP="00672397">
      <w:pPr>
        <w:spacing w:after="0" w:line="240" w:lineRule="auto"/>
        <w:jc w:val="both"/>
        <w:rPr>
          <w:rFonts w:asciiTheme="majorHAnsi" w:hAnsiTheme="majorHAnsi" w:cs="Cambria"/>
        </w:rPr>
      </w:pPr>
      <w:r>
        <w:rPr>
          <w:rFonts w:asciiTheme="majorHAnsi" w:hAnsiTheme="majorHAnsi" w:cs="Cambria"/>
          <w:b/>
          <w:color w:val="000000"/>
        </w:rPr>
        <w:t>Unit II</w:t>
      </w:r>
    </w:p>
    <w:p w:rsidR="00FC12DA" w:rsidRDefault="00067ECD" w:rsidP="00672397">
      <w:pPr>
        <w:spacing w:after="0" w:line="240" w:lineRule="auto"/>
        <w:jc w:val="both"/>
        <w:rPr>
          <w:rFonts w:asciiTheme="majorHAnsi" w:hAnsiTheme="majorHAnsi" w:cs="Cambria"/>
          <w:lang w:val="en-US"/>
        </w:rPr>
      </w:pPr>
      <w:r>
        <w:rPr>
          <w:rFonts w:asciiTheme="majorHAnsi" w:hAnsiTheme="majorHAnsi" w:cs="Cambria"/>
          <w:color w:val="000000"/>
        </w:rPr>
        <w:t>Scripting: Basic 3D Methods - Collision Detection - Triggers - Controlling Game Objects Behavior: Rendering Mesh, Mesh filter - Event Handling: Mouse, Keyboard, Touch - Handling Frame Rate and performance</w:t>
      </w:r>
      <w:r>
        <w:rPr>
          <w:rFonts w:asciiTheme="majorHAnsi" w:hAnsiTheme="majorHAnsi" w:cs="Cambria"/>
          <w:color w:val="000000"/>
          <w:lang w:val="en-US"/>
        </w:rPr>
        <w:t xml:space="preserve"> - </w:t>
      </w:r>
      <w:r>
        <w:rPr>
          <w:rFonts w:asciiTheme="majorHAnsi" w:hAnsiTheme="majorHAnsi" w:cs="Cambria"/>
          <w:color w:val="000000"/>
        </w:rPr>
        <w:t>Namespaces, List Collections - Generic Functions - Coroutines and Exceptions - Raycasting - Navigation and Pathfinding - Working with Animation - Controlling Animation - 3D Physics - Joints - Types of Joints - Exploring different Colliders</w:t>
      </w:r>
    </w:p>
    <w:p w:rsidR="00FC12DA" w:rsidRDefault="00FC12DA" w:rsidP="00672397">
      <w:pPr>
        <w:spacing w:after="0" w:line="240" w:lineRule="auto"/>
        <w:jc w:val="both"/>
        <w:rPr>
          <w:rFonts w:asciiTheme="majorHAnsi" w:hAnsiTheme="majorHAnsi" w:cs="Cambria"/>
        </w:rPr>
      </w:pPr>
    </w:p>
    <w:p w:rsidR="00FC12DA" w:rsidRDefault="00067ECD" w:rsidP="00672397">
      <w:pPr>
        <w:spacing w:after="0" w:line="240" w:lineRule="auto"/>
        <w:jc w:val="both"/>
        <w:rPr>
          <w:rFonts w:asciiTheme="majorHAnsi" w:hAnsiTheme="majorHAnsi" w:cs="Cambria"/>
        </w:rPr>
      </w:pPr>
      <w:r>
        <w:rPr>
          <w:rFonts w:asciiTheme="majorHAnsi" w:hAnsiTheme="majorHAnsi" w:cs="Cambria"/>
          <w:b/>
          <w:color w:val="000000"/>
        </w:rPr>
        <w:t>Unit III</w:t>
      </w:r>
    </w:p>
    <w:p w:rsidR="00FC12DA" w:rsidRDefault="00067ECD" w:rsidP="00672397">
      <w:pPr>
        <w:spacing w:after="0" w:line="240" w:lineRule="auto"/>
        <w:jc w:val="both"/>
        <w:rPr>
          <w:rFonts w:asciiTheme="majorHAnsi" w:hAnsiTheme="majorHAnsi" w:cs="Cambria"/>
        </w:rPr>
      </w:pPr>
      <w:r>
        <w:rPr>
          <w:rFonts w:asciiTheme="majorHAnsi" w:hAnsiTheme="majorHAnsi" w:cs="Cambria"/>
          <w:color w:val="000000"/>
        </w:rPr>
        <w:t>Camera: Camera Properties, Lens Flare - GUI - Cinematics: Rendering to Texture - Particle Effects - Global Illumination - Rendering sky - Implementing render passes - Lighting, Shading - Occlusion Culling - Optimize event management - Check for memory leaks - Memory Optimization</w:t>
      </w:r>
    </w:p>
    <w:p w:rsidR="00FC12DA" w:rsidRDefault="00FC12DA" w:rsidP="00672397">
      <w:pPr>
        <w:spacing w:after="0" w:line="240" w:lineRule="auto"/>
        <w:jc w:val="both"/>
        <w:rPr>
          <w:rFonts w:asciiTheme="majorHAnsi" w:hAnsiTheme="majorHAnsi" w:cs="Cambria"/>
        </w:rPr>
      </w:pPr>
    </w:p>
    <w:p w:rsidR="00FC12DA" w:rsidRDefault="00067ECD" w:rsidP="00672397">
      <w:pPr>
        <w:spacing w:after="0" w:line="240" w:lineRule="auto"/>
        <w:jc w:val="both"/>
        <w:rPr>
          <w:rFonts w:asciiTheme="majorHAnsi" w:hAnsiTheme="majorHAnsi" w:cs="Cambria"/>
        </w:rPr>
      </w:pPr>
      <w:r>
        <w:rPr>
          <w:rFonts w:asciiTheme="majorHAnsi" w:hAnsiTheme="majorHAnsi" w:cs="Cambria"/>
          <w:b/>
          <w:color w:val="000000"/>
        </w:rPr>
        <w:t>Unit IV</w:t>
      </w:r>
    </w:p>
    <w:p w:rsidR="00FC12DA" w:rsidRDefault="00067ECD" w:rsidP="00672397">
      <w:pPr>
        <w:spacing w:after="0" w:line="240" w:lineRule="auto"/>
        <w:jc w:val="both"/>
        <w:rPr>
          <w:rFonts w:asciiTheme="majorHAnsi" w:hAnsiTheme="majorHAnsi" w:cs="Cambria"/>
        </w:rPr>
      </w:pPr>
      <w:r>
        <w:rPr>
          <w:rFonts w:asciiTheme="majorHAnsi" w:hAnsiTheme="majorHAnsi" w:cs="Cambria"/>
          <w:color w:val="000000"/>
        </w:rPr>
        <w:t>Designing Game UI - Basic UI Layout - Designing Game UI - Information sharing to HUD - Sound and Music - Networking Concepts: server, host,spawn, Instantiate - Building for Different Platforms - Clean up code</w:t>
      </w:r>
    </w:p>
    <w:p w:rsidR="00FC12DA" w:rsidRDefault="00FC12DA" w:rsidP="00672397">
      <w:pPr>
        <w:spacing w:after="0" w:line="240" w:lineRule="auto"/>
        <w:jc w:val="both"/>
        <w:rPr>
          <w:rFonts w:asciiTheme="majorHAnsi" w:hAnsiTheme="majorHAnsi" w:cs="Cambria"/>
          <w:b/>
          <w:color w:val="000000"/>
        </w:rPr>
      </w:pPr>
    </w:p>
    <w:p w:rsidR="00FC12DA" w:rsidRDefault="00067ECD" w:rsidP="00672397">
      <w:pPr>
        <w:spacing w:after="0" w:line="240" w:lineRule="auto"/>
        <w:jc w:val="both"/>
        <w:rPr>
          <w:rFonts w:asciiTheme="majorHAnsi" w:hAnsiTheme="majorHAnsi" w:cs="Cambria"/>
        </w:rPr>
      </w:pPr>
      <w:r>
        <w:rPr>
          <w:rFonts w:asciiTheme="majorHAnsi" w:hAnsiTheme="majorHAnsi" w:cs="Cambria"/>
          <w:b/>
          <w:color w:val="000000"/>
        </w:rPr>
        <w:t>Unit V</w:t>
      </w:r>
    </w:p>
    <w:p w:rsidR="00FC12DA" w:rsidRDefault="00067ECD" w:rsidP="00672397">
      <w:pPr>
        <w:spacing w:after="0" w:line="240" w:lineRule="auto"/>
        <w:jc w:val="both"/>
        <w:rPr>
          <w:rFonts w:asciiTheme="majorHAnsi" w:hAnsiTheme="majorHAnsi" w:cs="Cambria"/>
          <w:color w:val="000000"/>
          <w:lang w:val="en-US"/>
        </w:rPr>
      </w:pPr>
      <w:r>
        <w:rPr>
          <w:rFonts w:asciiTheme="majorHAnsi" w:hAnsiTheme="majorHAnsi" w:cs="Cambria"/>
          <w:color w:val="000000"/>
          <w:lang w:val="en-US"/>
        </w:rPr>
        <w:t>Advanced Game play programming - Events and Actions - 2D Game Mechanics - Basic AI mechanics in games - Path finding - Particle Effects - Audio and Dialog handing - Build Methods</w:t>
      </w:r>
    </w:p>
    <w:p w:rsidR="00FC12DA" w:rsidRDefault="00FC12DA" w:rsidP="00672397">
      <w:pPr>
        <w:spacing w:after="0" w:line="240" w:lineRule="auto"/>
        <w:jc w:val="both"/>
        <w:rPr>
          <w:rFonts w:asciiTheme="majorHAnsi" w:hAnsiTheme="majorHAnsi" w:cs="Cambria"/>
          <w:color w:val="000000"/>
        </w:rPr>
      </w:pPr>
    </w:p>
    <w:p w:rsidR="00FC12DA" w:rsidRDefault="00067ECD" w:rsidP="00672397">
      <w:pPr>
        <w:spacing w:after="0" w:line="240" w:lineRule="auto"/>
        <w:jc w:val="both"/>
        <w:rPr>
          <w:rFonts w:asciiTheme="majorHAnsi" w:hAnsiTheme="majorHAnsi" w:cs="Cambria"/>
          <w:b/>
          <w:bCs/>
          <w:color w:val="000000"/>
          <w:lang w:val="en-US"/>
        </w:rPr>
      </w:pPr>
      <w:r>
        <w:rPr>
          <w:rFonts w:asciiTheme="majorHAnsi" w:hAnsiTheme="majorHAnsi" w:cs="Cambria"/>
          <w:b/>
          <w:bCs/>
          <w:color w:val="000000"/>
          <w:lang w:val="en-US"/>
        </w:rPr>
        <w:t>REFERENCES:</w:t>
      </w:r>
    </w:p>
    <w:p w:rsidR="00FC12DA" w:rsidRDefault="00067ECD" w:rsidP="000706E3">
      <w:pPr>
        <w:pStyle w:val="normal0"/>
        <w:numPr>
          <w:ilvl w:val="0"/>
          <w:numId w:val="25"/>
        </w:numPr>
        <w:spacing w:after="0" w:line="240" w:lineRule="auto"/>
        <w:rPr>
          <w:color w:val="000000"/>
          <w:sz w:val="22"/>
          <w:szCs w:val="22"/>
        </w:rPr>
      </w:pPr>
      <w:r>
        <w:rPr>
          <w:color w:val="000000"/>
          <w:sz w:val="22"/>
          <w:szCs w:val="22"/>
        </w:rPr>
        <w:t xml:space="preserve">Alan Thorn, </w:t>
      </w:r>
      <w:r>
        <w:rPr>
          <w:color w:val="000000"/>
          <w:sz w:val="22"/>
          <w:szCs w:val="22"/>
          <w:lang w:val="en-US"/>
        </w:rPr>
        <w:t>“</w:t>
      </w:r>
      <w:r>
        <w:rPr>
          <w:color w:val="000000"/>
          <w:sz w:val="22"/>
          <w:szCs w:val="22"/>
        </w:rPr>
        <w:t>UDK Game Development</w:t>
      </w:r>
      <w:r>
        <w:rPr>
          <w:color w:val="000000"/>
          <w:sz w:val="22"/>
          <w:szCs w:val="22"/>
          <w:lang w:val="en-US"/>
        </w:rPr>
        <w:t>”</w:t>
      </w:r>
      <w:r>
        <w:rPr>
          <w:color w:val="000000"/>
          <w:sz w:val="22"/>
          <w:szCs w:val="22"/>
        </w:rPr>
        <w:t>, Course technology, 2012</w:t>
      </w:r>
      <w:r>
        <w:rPr>
          <w:color w:val="000000"/>
          <w:sz w:val="22"/>
          <w:szCs w:val="22"/>
          <w:lang w:val="en-US"/>
        </w:rPr>
        <w:t>.</w:t>
      </w:r>
    </w:p>
    <w:p w:rsidR="00FC12DA" w:rsidRDefault="00067ECD" w:rsidP="000706E3">
      <w:pPr>
        <w:pStyle w:val="normal0"/>
        <w:numPr>
          <w:ilvl w:val="0"/>
          <w:numId w:val="25"/>
        </w:numPr>
        <w:spacing w:after="0" w:line="240" w:lineRule="auto"/>
        <w:rPr>
          <w:color w:val="000000"/>
          <w:sz w:val="22"/>
          <w:szCs w:val="22"/>
        </w:rPr>
      </w:pPr>
      <w:r>
        <w:rPr>
          <w:color w:val="000000"/>
          <w:sz w:val="22"/>
          <w:szCs w:val="22"/>
        </w:rPr>
        <w:t>Aung Sithu Kyaw, Clifford Peters, Thet Naing Sw</w:t>
      </w:r>
      <w:r>
        <w:rPr>
          <w:color w:val="000000"/>
          <w:sz w:val="22"/>
          <w:szCs w:val="22"/>
          <w:lang w:val="en-US"/>
        </w:rPr>
        <w:t xml:space="preserve">, </w:t>
      </w:r>
      <w:r>
        <w:rPr>
          <w:color w:val="000000"/>
          <w:sz w:val="22"/>
          <w:szCs w:val="22"/>
        </w:rPr>
        <w:t>Unity 4.x</w:t>
      </w:r>
      <w:r>
        <w:rPr>
          <w:color w:val="000000"/>
          <w:sz w:val="22"/>
          <w:szCs w:val="22"/>
          <w:lang w:val="en-US"/>
        </w:rPr>
        <w:t>, 2013.</w:t>
      </w:r>
    </w:p>
    <w:p w:rsidR="00FC12DA" w:rsidRDefault="00067ECD" w:rsidP="000706E3">
      <w:pPr>
        <w:pStyle w:val="normal0"/>
        <w:numPr>
          <w:ilvl w:val="0"/>
          <w:numId w:val="25"/>
        </w:numPr>
        <w:spacing w:after="0" w:line="240" w:lineRule="auto"/>
        <w:rPr>
          <w:color w:val="000000"/>
          <w:sz w:val="22"/>
          <w:szCs w:val="22"/>
        </w:rPr>
      </w:pPr>
      <w:bookmarkStart w:id="0" w:name="_GoBack"/>
      <w:bookmarkEnd w:id="0"/>
      <w:r>
        <w:rPr>
          <w:color w:val="000000"/>
          <w:sz w:val="22"/>
          <w:szCs w:val="22"/>
        </w:rPr>
        <w:t>Deborah Todd</w:t>
      </w:r>
      <w:r>
        <w:rPr>
          <w:color w:val="000000"/>
          <w:sz w:val="22"/>
          <w:szCs w:val="22"/>
          <w:lang w:val="en-US"/>
        </w:rPr>
        <w:t>,“</w:t>
      </w:r>
      <w:r>
        <w:rPr>
          <w:color w:val="000000"/>
          <w:sz w:val="22"/>
          <w:szCs w:val="22"/>
        </w:rPr>
        <w:t>Game Design: From Blue Sky to Green Light</w:t>
      </w:r>
      <w:r>
        <w:rPr>
          <w:color w:val="000000"/>
          <w:sz w:val="22"/>
          <w:szCs w:val="22"/>
          <w:lang w:val="en-US"/>
        </w:rPr>
        <w:t xml:space="preserve">”, </w:t>
      </w:r>
      <w:r>
        <w:rPr>
          <w:color w:val="000000"/>
          <w:sz w:val="22"/>
          <w:szCs w:val="22"/>
        </w:rPr>
        <w:t>2007.</w:t>
      </w:r>
    </w:p>
    <w:p w:rsidR="00FC12DA" w:rsidRDefault="00067ECD" w:rsidP="000706E3">
      <w:pPr>
        <w:pStyle w:val="normal0"/>
        <w:numPr>
          <w:ilvl w:val="0"/>
          <w:numId w:val="25"/>
        </w:numPr>
        <w:spacing w:after="0" w:line="240" w:lineRule="auto"/>
        <w:rPr>
          <w:rFonts w:asciiTheme="minorHAnsi" w:eastAsia="Times" w:hAnsiTheme="minorHAnsi"/>
          <w:color w:val="000000" w:themeColor="text1"/>
          <w:shd w:val="clear" w:color="090000" w:fill="auto"/>
        </w:rPr>
      </w:pPr>
      <w:r>
        <w:rPr>
          <w:color w:val="000000" w:themeColor="text1"/>
          <w:sz w:val="22"/>
          <w:szCs w:val="22"/>
        </w:rPr>
        <w:t>Lee Zhi Eng</w:t>
      </w:r>
      <w:r>
        <w:rPr>
          <w:color w:val="000000" w:themeColor="text1"/>
          <w:sz w:val="22"/>
          <w:szCs w:val="22"/>
          <w:lang w:val="en-US"/>
        </w:rPr>
        <w:t>, “Building a Game with Unity and Blender”, 2015.</w:t>
      </w:r>
    </w:p>
    <w:p w:rsidR="00FC12DA" w:rsidRDefault="00067ECD" w:rsidP="000706E3">
      <w:pPr>
        <w:pStyle w:val="normal0"/>
        <w:numPr>
          <w:ilvl w:val="0"/>
          <w:numId w:val="25"/>
        </w:numPr>
        <w:spacing w:after="0" w:line="240" w:lineRule="auto"/>
        <w:rPr>
          <w:rFonts w:asciiTheme="minorHAnsi" w:eastAsia="Times" w:hAnsiTheme="minorHAnsi"/>
          <w:color w:val="000000"/>
          <w:shd w:val="clear" w:color="090000" w:fill="auto"/>
        </w:rPr>
      </w:pPr>
      <w:r>
        <w:rPr>
          <w:color w:val="000000"/>
          <w:sz w:val="22"/>
          <w:szCs w:val="22"/>
        </w:rPr>
        <w:t xml:space="preserve">Michelle Menard, </w:t>
      </w:r>
      <w:r>
        <w:rPr>
          <w:color w:val="000000"/>
          <w:sz w:val="22"/>
          <w:szCs w:val="22"/>
          <w:lang w:val="en-US"/>
        </w:rPr>
        <w:t>“</w:t>
      </w:r>
      <w:r>
        <w:rPr>
          <w:color w:val="000000"/>
          <w:sz w:val="22"/>
          <w:szCs w:val="22"/>
        </w:rPr>
        <w:t>Game Development with Unity</w:t>
      </w:r>
      <w:r>
        <w:rPr>
          <w:color w:val="000000"/>
          <w:sz w:val="22"/>
          <w:szCs w:val="22"/>
          <w:lang w:val="en-US"/>
        </w:rPr>
        <w:t>”</w:t>
      </w:r>
      <w:r>
        <w:rPr>
          <w:color w:val="000000"/>
          <w:sz w:val="22"/>
          <w:szCs w:val="22"/>
        </w:rPr>
        <w:t>, Course technology, 2012</w:t>
      </w:r>
      <w:r>
        <w:rPr>
          <w:color w:val="000000"/>
          <w:sz w:val="22"/>
          <w:szCs w:val="22"/>
          <w:lang w:val="en-US"/>
        </w:rPr>
        <w:t>.</w:t>
      </w:r>
    </w:p>
    <w:p w:rsidR="00FC12DA" w:rsidRDefault="00FC12DA" w:rsidP="00672397">
      <w:pPr>
        <w:spacing w:after="0" w:line="240" w:lineRule="auto"/>
        <w:jc w:val="both"/>
        <w:rPr>
          <w:rFonts w:asciiTheme="majorHAnsi" w:hAnsiTheme="majorHAnsi" w:cs="Cambria"/>
          <w:color w:val="000000"/>
          <w:lang w:val="en-US"/>
        </w:rPr>
      </w:pPr>
    </w:p>
    <w:p w:rsidR="00FC12DA" w:rsidRDefault="00067ECD" w:rsidP="00672397">
      <w:pPr>
        <w:spacing w:after="0" w:line="240" w:lineRule="auto"/>
        <w:jc w:val="both"/>
        <w:rPr>
          <w:rFonts w:asciiTheme="majorHAnsi" w:hAnsiTheme="majorHAnsi" w:cs="Cambria"/>
          <w:color w:val="000000"/>
        </w:rPr>
      </w:pPr>
      <w:r>
        <w:rPr>
          <w:rFonts w:asciiTheme="majorHAnsi" w:hAnsiTheme="majorHAnsi" w:cs="Cambria"/>
          <w:color w:val="000000"/>
        </w:rPr>
        <w:br w:type="page"/>
      </w:r>
    </w:p>
    <w:p w:rsidR="00FC12DA" w:rsidRDefault="00FC12DA" w:rsidP="00672397">
      <w:pPr>
        <w:spacing w:after="0" w:line="240" w:lineRule="auto"/>
        <w:rPr>
          <w:rFonts w:asciiTheme="majorHAnsi" w:hAnsiTheme="majorHAnsi" w:cs="Cambria"/>
          <w:lang w:val="en-US" w:eastAsia="zh-CN"/>
        </w:rPr>
      </w:pPr>
    </w:p>
    <w:p w:rsidR="00FC12DA" w:rsidRDefault="00C84531" w:rsidP="00672397">
      <w:pPr>
        <w:spacing w:after="0" w:line="240" w:lineRule="auto"/>
        <w:jc w:val="center"/>
        <w:rPr>
          <w:rFonts w:asciiTheme="majorHAnsi" w:hAnsiTheme="majorHAnsi" w:cs="Cambria"/>
          <w:b/>
        </w:rPr>
      </w:pPr>
      <w:r>
        <w:rPr>
          <w:rFonts w:asciiTheme="majorHAnsi" w:hAnsiTheme="majorHAnsi" w:cs="Cambria"/>
          <w:b/>
        </w:rPr>
        <w:t xml:space="preserve">23 </w:t>
      </w:r>
      <w:r w:rsidR="00067ECD">
        <w:rPr>
          <w:rFonts w:asciiTheme="majorHAnsi" w:hAnsiTheme="majorHAnsi" w:cs="Cambria"/>
          <w:b/>
        </w:rPr>
        <w:t>3D GAME ART</w:t>
      </w:r>
    </w:p>
    <w:p w:rsidR="00FC12DA" w:rsidRDefault="00FC12DA" w:rsidP="00672397">
      <w:pPr>
        <w:spacing w:after="0" w:line="240" w:lineRule="auto"/>
        <w:jc w:val="center"/>
        <w:rPr>
          <w:rFonts w:asciiTheme="majorHAnsi" w:hAnsiTheme="majorHAnsi" w:cs="Cambria"/>
          <w:b/>
        </w:rPr>
      </w:pPr>
    </w:p>
    <w:p w:rsidR="00FC12DA" w:rsidRDefault="00ED5C81" w:rsidP="00A871CC">
      <w:pPr>
        <w:spacing w:after="0" w:line="360" w:lineRule="auto"/>
        <w:jc w:val="both"/>
        <w:rPr>
          <w:rFonts w:asciiTheme="majorHAnsi" w:hAnsiTheme="majorHAnsi" w:cs="Cambria"/>
          <w:b/>
          <w:lang w:val="en-US"/>
        </w:rPr>
      </w:pPr>
      <w:r>
        <w:rPr>
          <w:rFonts w:asciiTheme="majorHAnsi" w:hAnsiTheme="majorHAnsi" w:cs="Cambria"/>
          <w:b/>
          <w:lang w:val="en-US"/>
        </w:rPr>
        <w:t>Module Aim</w:t>
      </w:r>
    </w:p>
    <w:p w:rsidR="00FC12DA" w:rsidRDefault="00067ECD" w:rsidP="00672397">
      <w:pPr>
        <w:spacing w:after="0" w:line="240" w:lineRule="auto"/>
        <w:jc w:val="both"/>
        <w:rPr>
          <w:rFonts w:eastAsia="Cambria" w:cs="Cambria"/>
          <w:color w:val="000000"/>
          <w:lang w:val="en-US"/>
        </w:rPr>
      </w:pPr>
      <w:r>
        <w:rPr>
          <w:rFonts w:eastAsia="Cambria" w:cs="Cambria"/>
          <w:color w:val="000000"/>
          <w:lang w:val="en-US"/>
        </w:rPr>
        <w:t>T</w:t>
      </w:r>
      <w:r>
        <w:rPr>
          <w:rFonts w:eastAsia="Cambria" w:cs="Cambria"/>
          <w:color w:val="000000"/>
        </w:rPr>
        <w:t>o gain a comprehensive knowledge on 3D digital model</w:t>
      </w:r>
      <w:r>
        <w:rPr>
          <w:rFonts w:eastAsia="Cambria" w:cs="Cambria"/>
          <w:color w:val="000000"/>
          <w:lang w:val="en-US"/>
        </w:rPr>
        <w:t>ing and the tools that help artist to create 3D artifacts for games. Also, the module aims to deliver students the various theories behind environment art.</w:t>
      </w:r>
    </w:p>
    <w:p w:rsidR="00FC12DA" w:rsidRDefault="00FC12DA" w:rsidP="00672397">
      <w:pPr>
        <w:spacing w:after="0" w:line="240" w:lineRule="auto"/>
        <w:jc w:val="both"/>
        <w:rPr>
          <w:rFonts w:eastAsia="Cambria" w:cs="Cambria"/>
          <w:color w:val="000000"/>
          <w:lang w:val="en-US"/>
        </w:rPr>
      </w:pPr>
    </w:p>
    <w:p w:rsidR="00FC12DA" w:rsidRDefault="00A65FCC" w:rsidP="00A871CC">
      <w:pPr>
        <w:spacing w:after="0" w:line="360" w:lineRule="auto"/>
        <w:jc w:val="both"/>
        <w:rPr>
          <w:rFonts w:eastAsia="Cambria" w:cs="Cambria"/>
          <w:color w:val="000000"/>
          <w:lang w:val="en-US"/>
        </w:rPr>
      </w:pPr>
      <w:r>
        <w:rPr>
          <w:rFonts w:eastAsia="Cambria" w:cs="Cambria"/>
          <w:b/>
          <w:bCs/>
          <w:color w:val="000000"/>
          <w:lang w:val="en-US"/>
        </w:rPr>
        <w:t>Learning Outcome</w:t>
      </w:r>
    </w:p>
    <w:p w:rsidR="00FC12DA" w:rsidRDefault="00067ECD" w:rsidP="000706E3">
      <w:pPr>
        <w:pStyle w:val="NormalWeb"/>
        <w:numPr>
          <w:ilvl w:val="0"/>
          <w:numId w:val="26"/>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 xml:space="preserve">Modeling a 3D object with proper textures and </w:t>
      </w:r>
      <w:r>
        <w:rPr>
          <w:rFonts w:ascii="Cambria" w:eastAsia="Cambria" w:hAnsi="Cambria" w:cs="Cambria"/>
          <w:color w:val="000000"/>
          <w:sz w:val="22"/>
          <w:szCs w:val="22"/>
          <w:lang w:val="en-US"/>
        </w:rPr>
        <w:t>lighting</w:t>
      </w:r>
      <w:r>
        <w:rPr>
          <w:rFonts w:ascii="Cambria" w:eastAsia="Cambria" w:hAnsi="Cambria" w:cs="Cambria"/>
          <w:color w:val="000000"/>
          <w:sz w:val="22"/>
          <w:szCs w:val="22"/>
        </w:rPr>
        <w:t xml:space="preserve"> according to the given concept art.</w:t>
      </w:r>
    </w:p>
    <w:p w:rsidR="00FC12DA" w:rsidRDefault="00067ECD" w:rsidP="000706E3">
      <w:pPr>
        <w:pStyle w:val="NormalWeb"/>
        <w:numPr>
          <w:ilvl w:val="0"/>
          <w:numId w:val="26"/>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Developing the knowledge over the Character mesh and the low poly and high poly modeling.</w:t>
      </w:r>
    </w:p>
    <w:p w:rsidR="00FC12DA" w:rsidRDefault="00067ECD" w:rsidP="000706E3">
      <w:pPr>
        <w:pStyle w:val="NormalWeb"/>
        <w:numPr>
          <w:ilvl w:val="0"/>
          <w:numId w:val="26"/>
        </w:numPr>
        <w:spacing w:before="0" w:beforeAutospacing="0" w:after="0" w:afterAutospacing="0"/>
        <w:rPr>
          <w:rFonts w:ascii="Cambria" w:eastAsia="Cambria" w:hAnsi="Cambria" w:cs="Cambria"/>
          <w:color w:val="000000"/>
          <w:sz w:val="22"/>
          <w:szCs w:val="22"/>
          <w:lang w:val="en-US"/>
        </w:rPr>
      </w:pPr>
      <w:r>
        <w:rPr>
          <w:rFonts w:ascii="Cambria" w:eastAsia="Cambria" w:hAnsi="Cambria" w:cs="Cambria"/>
          <w:color w:val="000000"/>
          <w:sz w:val="22"/>
          <w:szCs w:val="22"/>
          <w:lang w:val="en-US"/>
        </w:rPr>
        <w:t>Model and create a 3D Game Environment</w:t>
      </w:r>
    </w:p>
    <w:p w:rsidR="00FC12DA" w:rsidRPr="00FC2559" w:rsidRDefault="00FC12DA" w:rsidP="00672397">
      <w:pPr>
        <w:spacing w:after="0" w:line="240" w:lineRule="auto"/>
        <w:jc w:val="both"/>
        <w:rPr>
          <w:rFonts w:eastAsia="Cambria" w:cs="Cambria"/>
          <w:color w:val="000000"/>
          <w:sz w:val="18"/>
          <w:lang w:val="en-US"/>
        </w:rPr>
      </w:pPr>
    </w:p>
    <w:p w:rsidR="00FC12DA" w:rsidRDefault="00FC2559" w:rsidP="00672397">
      <w:pPr>
        <w:spacing w:after="0" w:line="240" w:lineRule="auto"/>
        <w:jc w:val="both"/>
        <w:rPr>
          <w:rFonts w:asciiTheme="majorHAnsi" w:hAnsiTheme="majorHAnsi" w:cs="Cambria"/>
          <w:b/>
        </w:rPr>
      </w:pPr>
      <w:r>
        <w:rPr>
          <w:rFonts w:asciiTheme="majorHAnsi" w:hAnsiTheme="majorHAnsi" w:cs="Cambria"/>
          <w:b/>
        </w:rPr>
        <w:t>Unit I</w:t>
      </w:r>
    </w:p>
    <w:p w:rsidR="00FC12DA" w:rsidRDefault="00067ECD" w:rsidP="00672397">
      <w:pPr>
        <w:spacing w:after="0" w:line="240" w:lineRule="auto"/>
        <w:jc w:val="both"/>
        <w:rPr>
          <w:rFonts w:asciiTheme="majorHAnsi" w:hAnsiTheme="majorHAnsi" w:cs="Cambria"/>
        </w:rPr>
      </w:pPr>
      <w:r>
        <w:rPr>
          <w:rFonts w:asciiTheme="majorHAnsi" w:hAnsiTheme="majorHAnsi" w:cs="Cambria"/>
        </w:rPr>
        <w:t>Introduction to user interface – working in 3D – views –the maya workspace -creating manipulating and moving objects – perspective and orthographic windows –Curve Tools-Duplicate Surface Curves- Add points Tools- Attach- Detach- Edit Curve tool- Move Seam- Open/Close curve- Extend- Insert Knot - Offset Curve- Cut Curve- Project Tangent- Rebuild Curve- Reverse Direction.</w:t>
      </w:r>
    </w:p>
    <w:p w:rsidR="00FC12DA" w:rsidRPr="00FC2559" w:rsidRDefault="00FC12DA" w:rsidP="00672397">
      <w:pPr>
        <w:spacing w:after="0" w:line="240" w:lineRule="auto"/>
        <w:jc w:val="both"/>
        <w:rPr>
          <w:rFonts w:asciiTheme="majorHAnsi" w:hAnsiTheme="majorHAnsi" w:cs="Cambria"/>
          <w:b/>
          <w:sz w:val="18"/>
        </w:rPr>
      </w:pPr>
    </w:p>
    <w:p w:rsidR="00FC12DA" w:rsidRDefault="00067ECD" w:rsidP="00672397">
      <w:pPr>
        <w:spacing w:after="0" w:line="240" w:lineRule="auto"/>
        <w:jc w:val="both"/>
        <w:rPr>
          <w:rFonts w:asciiTheme="majorHAnsi" w:hAnsiTheme="majorHAnsi" w:cs="Cambria"/>
          <w:b/>
        </w:rPr>
      </w:pPr>
      <w:r>
        <w:rPr>
          <w:rFonts w:asciiTheme="majorHAnsi" w:hAnsiTheme="majorHAnsi" w:cs="Cambria"/>
          <w:b/>
        </w:rPr>
        <w:t>Unit II</w:t>
      </w:r>
    </w:p>
    <w:p w:rsidR="00FC12DA" w:rsidRDefault="00067ECD" w:rsidP="00672397">
      <w:pPr>
        <w:spacing w:after="0" w:line="240" w:lineRule="auto"/>
        <w:jc w:val="both"/>
        <w:rPr>
          <w:rFonts w:asciiTheme="majorHAnsi" w:hAnsiTheme="majorHAnsi" w:cs="Cambria"/>
        </w:rPr>
      </w:pPr>
      <w:r>
        <w:rPr>
          <w:rFonts w:asciiTheme="majorHAnsi" w:hAnsiTheme="majorHAnsi" w:cs="Cambria"/>
        </w:rPr>
        <w:t>NURBS Primitives- Loft- Planar- Revolve- Birail 1, 2 &amp; 3- Extrude- Bevel- Bevel Plus- Duplicate NURBs patch- Attach- Detach- Move Seam- Open/ Close Surface- Intersect- Project Curve on Surface - Trim tool- Untrim- Extend- Insert Isoparms- Stitch- Surface Fillet- Booleans- Rebuild Surface- Reverse Direction.</w:t>
      </w:r>
    </w:p>
    <w:p w:rsidR="00FC12DA" w:rsidRPr="00FC2559" w:rsidRDefault="00FC12DA" w:rsidP="00672397">
      <w:pPr>
        <w:spacing w:after="0" w:line="240" w:lineRule="auto"/>
        <w:jc w:val="both"/>
        <w:rPr>
          <w:rFonts w:asciiTheme="majorHAnsi" w:hAnsiTheme="majorHAnsi" w:cs="Cambria"/>
          <w:b/>
          <w:sz w:val="18"/>
        </w:rPr>
      </w:pPr>
    </w:p>
    <w:p w:rsidR="00FC12DA" w:rsidRDefault="00067ECD" w:rsidP="00672397">
      <w:pPr>
        <w:spacing w:after="0" w:line="240" w:lineRule="auto"/>
        <w:jc w:val="both"/>
        <w:rPr>
          <w:rFonts w:asciiTheme="majorHAnsi" w:hAnsiTheme="majorHAnsi" w:cs="Cambria"/>
        </w:rPr>
      </w:pPr>
      <w:r>
        <w:rPr>
          <w:rFonts w:asciiTheme="majorHAnsi" w:hAnsiTheme="majorHAnsi" w:cs="Cambria"/>
          <w:b/>
        </w:rPr>
        <w:t>Unit III</w:t>
      </w:r>
    </w:p>
    <w:p w:rsidR="00FC12DA" w:rsidRDefault="00067ECD" w:rsidP="00672397">
      <w:pPr>
        <w:spacing w:after="0" w:line="240" w:lineRule="auto"/>
        <w:jc w:val="both"/>
        <w:rPr>
          <w:rFonts w:asciiTheme="majorHAnsi" w:hAnsiTheme="majorHAnsi" w:cs="Cambria"/>
        </w:rPr>
      </w:pPr>
      <w:r>
        <w:rPr>
          <w:rFonts w:asciiTheme="majorHAnsi" w:eastAsia="Times" w:hAnsiTheme="majorHAnsi" w:cs="Cambria"/>
          <w:color w:val="000000"/>
          <w:shd w:val="clear" w:color="090000" w:fill="auto"/>
        </w:rPr>
        <w:t>UV Unwrapping - Normal map - Vehicle- UV Texturing and Lighting (Image base lighting) - Character blocking – topology –Retopology – Anatomy - detailing – UV wrapping - Bake texture - Diffuse map - Specular map - Reflection map.</w:t>
      </w:r>
    </w:p>
    <w:p w:rsidR="00FC12DA" w:rsidRPr="00FC2559" w:rsidRDefault="00FC12DA" w:rsidP="00672397">
      <w:pPr>
        <w:spacing w:after="0" w:line="240" w:lineRule="auto"/>
        <w:jc w:val="both"/>
        <w:rPr>
          <w:rFonts w:asciiTheme="majorHAnsi" w:hAnsiTheme="majorHAnsi" w:cs="Cambria"/>
          <w:b/>
          <w:sz w:val="18"/>
        </w:rPr>
      </w:pPr>
    </w:p>
    <w:p w:rsidR="00FC12DA" w:rsidRDefault="00067ECD" w:rsidP="00672397">
      <w:pPr>
        <w:spacing w:after="0" w:line="240" w:lineRule="auto"/>
        <w:jc w:val="both"/>
        <w:rPr>
          <w:rFonts w:asciiTheme="majorHAnsi" w:hAnsiTheme="majorHAnsi" w:cs="Cambria"/>
          <w:b/>
        </w:rPr>
      </w:pPr>
      <w:r>
        <w:rPr>
          <w:rFonts w:asciiTheme="majorHAnsi" w:hAnsiTheme="majorHAnsi" w:cs="Cambria"/>
          <w:b/>
        </w:rPr>
        <w:t>Unit IV</w:t>
      </w:r>
    </w:p>
    <w:p w:rsidR="00FC12DA" w:rsidRDefault="00067ECD" w:rsidP="00672397">
      <w:pPr>
        <w:spacing w:after="0" w:line="240" w:lineRule="auto"/>
        <w:jc w:val="both"/>
        <w:rPr>
          <w:rFonts w:asciiTheme="majorHAnsi" w:hAnsiTheme="majorHAnsi" w:cs="Cambria"/>
          <w:b/>
        </w:rPr>
      </w:pPr>
      <w:r>
        <w:rPr>
          <w:rFonts w:asciiTheme="majorHAnsi" w:hAnsiTheme="majorHAnsi" w:cs="Cambria"/>
        </w:rPr>
        <w:t>Basic Prop modelling- Weapon Design (dagger, sword, gun etc.). Understanding the structure of weapons- aligning the image for modeling in photoshop- Modeling the weapon</w:t>
      </w:r>
      <w:r>
        <w:rPr>
          <w:rFonts w:asciiTheme="majorHAnsi" w:hAnsiTheme="majorHAnsi" w:cs="Cambria"/>
          <w:lang w:val="en-US"/>
        </w:rPr>
        <w:t xml:space="preserve"> - </w:t>
      </w:r>
      <w:r>
        <w:rPr>
          <w:rFonts w:asciiTheme="majorHAnsi" w:hAnsiTheme="majorHAnsi" w:cs="Cambria"/>
        </w:rPr>
        <w:t>Vehicle Design (using Curves and Polygon)- EP curve tool- Attach Detach Curve- Rebuild curve- Add points tool- Move seam- Open/Close curve- Insert knot- Extend curve.</w:t>
      </w:r>
    </w:p>
    <w:p w:rsidR="00FC12DA" w:rsidRPr="00FC2559" w:rsidRDefault="00FC12DA" w:rsidP="00672397">
      <w:pPr>
        <w:spacing w:after="0" w:line="240" w:lineRule="auto"/>
        <w:jc w:val="both"/>
        <w:rPr>
          <w:rFonts w:asciiTheme="majorHAnsi" w:hAnsiTheme="majorHAnsi" w:cs="Cambria"/>
          <w:b/>
          <w:sz w:val="18"/>
        </w:rPr>
      </w:pPr>
    </w:p>
    <w:p w:rsidR="00FC12DA" w:rsidRDefault="00067ECD" w:rsidP="00672397">
      <w:pPr>
        <w:spacing w:after="0" w:line="240" w:lineRule="auto"/>
        <w:jc w:val="both"/>
        <w:rPr>
          <w:rFonts w:asciiTheme="majorHAnsi" w:hAnsiTheme="majorHAnsi" w:cs="Cambria"/>
          <w:b/>
          <w:lang w:val="en-US"/>
        </w:rPr>
      </w:pPr>
      <w:r>
        <w:rPr>
          <w:rFonts w:asciiTheme="majorHAnsi" w:hAnsiTheme="majorHAnsi" w:cs="Cambria"/>
          <w:b/>
        </w:rPr>
        <w:t xml:space="preserve">Unit </w:t>
      </w:r>
      <w:r>
        <w:rPr>
          <w:rFonts w:asciiTheme="majorHAnsi" w:hAnsiTheme="majorHAnsi" w:cs="Cambria"/>
          <w:b/>
          <w:lang w:val="en-US"/>
        </w:rPr>
        <w:t>V</w:t>
      </w:r>
    </w:p>
    <w:p w:rsidR="00FC12DA" w:rsidRDefault="00067ECD" w:rsidP="00672397">
      <w:pPr>
        <w:spacing w:after="0" w:line="240" w:lineRule="auto"/>
        <w:jc w:val="both"/>
        <w:rPr>
          <w:rFonts w:asciiTheme="majorHAnsi" w:hAnsiTheme="majorHAnsi" w:cs="Cambria"/>
        </w:rPr>
      </w:pPr>
      <w:r>
        <w:rPr>
          <w:rFonts w:asciiTheme="majorHAnsi" w:hAnsiTheme="majorHAnsi" w:cs="Cambria"/>
        </w:rPr>
        <w:t>Game environment modeling</w:t>
      </w:r>
      <w:r>
        <w:rPr>
          <w:rFonts w:asciiTheme="majorHAnsi" w:hAnsiTheme="majorHAnsi" w:cs="Cambria"/>
          <w:lang w:val="en-US"/>
        </w:rPr>
        <w:t xml:space="preserve"> - </w:t>
      </w:r>
      <w:r>
        <w:rPr>
          <w:rFonts w:asciiTheme="majorHAnsi" w:hAnsiTheme="majorHAnsi" w:cs="Cambria"/>
        </w:rPr>
        <w:t>Set Design for gam</w:t>
      </w:r>
      <w:r>
        <w:rPr>
          <w:rFonts w:asciiTheme="majorHAnsi" w:hAnsiTheme="majorHAnsi" w:cs="Cambria"/>
          <w:lang w:val="en-US"/>
        </w:rPr>
        <w:t>es</w:t>
      </w:r>
      <w:r>
        <w:rPr>
          <w:rFonts w:asciiTheme="majorHAnsi" w:hAnsiTheme="majorHAnsi" w:cs="Cambria"/>
        </w:rPr>
        <w:t>&amp; video- Understanding the requirements for the set design &amp; its genre of the game- Creating assets &amp; characters layout as per the requirement- Visor &amp; Sculpt Polygon Tool new features.</w:t>
      </w:r>
    </w:p>
    <w:p w:rsidR="00FC12DA" w:rsidRPr="00FC2559" w:rsidRDefault="00FC12DA" w:rsidP="00672397">
      <w:pPr>
        <w:spacing w:after="0" w:line="240" w:lineRule="auto"/>
        <w:jc w:val="both"/>
        <w:rPr>
          <w:rFonts w:asciiTheme="majorHAnsi" w:hAnsiTheme="majorHAnsi" w:cs="Cambria"/>
          <w:sz w:val="18"/>
        </w:rPr>
      </w:pPr>
    </w:p>
    <w:p w:rsidR="00FC12DA" w:rsidRDefault="00067ECD" w:rsidP="00672397">
      <w:pPr>
        <w:spacing w:after="0" w:line="240" w:lineRule="auto"/>
        <w:jc w:val="both"/>
        <w:rPr>
          <w:rFonts w:asciiTheme="majorHAnsi" w:hAnsiTheme="majorHAnsi" w:cs="Cambria"/>
          <w:b/>
          <w:bCs/>
          <w:lang w:val="en-US"/>
        </w:rPr>
      </w:pPr>
      <w:r>
        <w:rPr>
          <w:rFonts w:asciiTheme="majorHAnsi" w:hAnsiTheme="majorHAnsi" w:cs="Cambria"/>
          <w:b/>
          <w:bCs/>
          <w:lang w:val="en-US"/>
        </w:rPr>
        <w:t>REFERENCES:</w:t>
      </w:r>
    </w:p>
    <w:p w:rsidR="00FC12DA" w:rsidRDefault="00067ECD" w:rsidP="000706E3">
      <w:pPr>
        <w:pStyle w:val="ListParagraph"/>
        <w:numPr>
          <w:ilvl w:val="0"/>
          <w:numId w:val="27"/>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Chris Maraffi, </w:t>
      </w:r>
      <w:r>
        <w:rPr>
          <w:rFonts w:asciiTheme="majorHAnsi" w:eastAsia="Cambria" w:hAnsiTheme="majorHAnsi" w:cs="Times New Roman"/>
          <w:lang w:eastAsia="en-US"/>
        </w:rPr>
        <w:t>“</w:t>
      </w:r>
      <w:r>
        <w:rPr>
          <w:rFonts w:asciiTheme="majorHAnsi" w:eastAsia="Cambria" w:hAnsiTheme="majorHAnsi" w:cs="Times New Roman"/>
          <w:lang w:val="en-IN" w:eastAsia="en-US"/>
        </w:rPr>
        <w:t>Maya Character Creation: Modeling and Animation Controls</w:t>
      </w:r>
      <w:r>
        <w:rPr>
          <w:rFonts w:asciiTheme="majorHAnsi" w:eastAsia="Cambria" w:hAnsiTheme="majorHAnsi" w:cs="Times New Roman"/>
          <w:lang w:eastAsia="en-US"/>
        </w:rPr>
        <w:t>”</w:t>
      </w:r>
      <w:r>
        <w:rPr>
          <w:rFonts w:asciiTheme="majorHAnsi" w:eastAsia="Cambria" w:hAnsiTheme="majorHAnsi" w:cs="Times New Roman"/>
          <w:lang w:val="en-IN" w:eastAsia="en-US"/>
        </w:rPr>
        <w:t>, New Riders, 2003.</w:t>
      </w:r>
    </w:p>
    <w:p w:rsidR="00FC12DA" w:rsidRDefault="00067ECD" w:rsidP="000706E3">
      <w:pPr>
        <w:pStyle w:val="ListParagraph"/>
        <w:numPr>
          <w:ilvl w:val="0"/>
          <w:numId w:val="27"/>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Mario Russo, </w:t>
      </w:r>
      <w:r>
        <w:rPr>
          <w:rFonts w:asciiTheme="majorHAnsi" w:eastAsia="Cambria" w:hAnsiTheme="majorHAnsi" w:cs="Times New Roman"/>
          <w:lang w:eastAsia="en-US"/>
        </w:rPr>
        <w:t>“</w:t>
      </w:r>
      <w:r>
        <w:rPr>
          <w:rFonts w:asciiTheme="majorHAnsi" w:eastAsia="Cambria" w:hAnsiTheme="majorHAnsi" w:cs="Times New Roman"/>
          <w:lang w:val="en-IN" w:eastAsia="en-US"/>
        </w:rPr>
        <w:t>Polygonal Modeling: Basic and Advanced Techniques</w:t>
      </w:r>
      <w:r>
        <w:rPr>
          <w:rFonts w:asciiTheme="majorHAnsi" w:eastAsia="Cambria" w:hAnsiTheme="majorHAnsi" w:cs="Times New Roman"/>
          <w:lang w:eastAsia="en-US"/>
        </w:rPr>
        <w:t>”</w:t>
      </w:r>
      <w:r>
        <w:rPr>
          <w:rFonts w:asciiTheme="majorHAnsi" w:eastAsia="Cambria" w:hAnsiTheme="majorHAnsi" w:cs="Times New Roman"/>
          <w:lang w:val="en-IN" w:eastAsia="en-US"/>
        </w:rPr>
        <w:t>, Jones &amp; Bartlett Publishers, 2010.</w:t>
      </w:r>
    </w:p>
    <w:p w:rsidR="00FC12DA" w:rsidRDefault="00067ECD" w:rsidP="000706E3">
      <w:pPr>
        <w:pStyle w:val="ListParagraph"/>
        <w:numPr>
          <w:ilvl w:val="0"/>
          <w:numId w:val="27"/>
        </w:numPr>
        <w:spacing w:after="0" w:line="240" w:lineRule="auto"/>
        <w:jc w:val="both"/>
        <w:rPr>
          <w:rFonts w:asciiTheme="majorHAnsi" w:eastAsia="Cambria" w:hAnsiTheme="majorHAnsi" w:cs="Times New Roman"/>
          <w:color w:val="000000" w:themeColor="text1"/>
          <w:lang w:val="en-IN" w:eastAsia="en-US"/>
        </w:rPr>
      </w:pPr>
      <w:r>
        <w:rPr>
          <w:rFonts w:asciiTheme="majorHAnsi" w:eastAsia="Cambria" w:hAnsiTheme="majorHAnsi" w:cs="Times New Roman"/>
          <w:color w:val="000000" w:themeColor="text1"/>
          <w:lang w:val="en-IN" w:eastAsia="en-US"/>
        </w:rPr>
        <w:t xml:space="preserve">Martin Evening, </w:t>
      </w:r>
      <w:r>
        <w:rPr>
          <w:rFonts w:asciiTheme="majorHAnsi" w:eastAsia="Cambria" w:hAnsiTheme="majorHAnsi" w:cs="Times New Roman"/>
          <w:color w:val="000000" w:themeColor="text1"/>
          <w:lang w:eastAsia="en-US"/>
        </w:rPr>
        <w:t>“</w:t>
      </w:r>
      <w:r>
        <w:rPr>
          <w:rFonts w:asciiTheme="majorHAnsi" w:eastAsia="Cambria" w:hAnsiTheme="majorHAnsi" w:cs="Times New Roman"/>
          <w:color w:val="000000" w:themeColor="text1"/>
          <w:lang w:val="en-IN" w:eastAsia="en-US"/>
        </w:rPr>
        <w:t>Adobe Photoshop CS5 for Photographers</w:t>
      </w:r>
      <w:r>
        <w:rPr>
          <w:rFonts w:asciiTheme="majorHAnsi" w:eastAsia="Cambria" w:hAnsiTheme="majorHAnsi" w:cs="Times New Roman"/>
          <w:color w:val="000000" w:themeColor="text1"/>
          <w:lang w:eastAsia="en-US"/>
        </w:rPr>
        <w:t>”</w:t>
      </w:r>
      <w:r>
        <w:rPr>
          <w:rFonts w:asciiTheme="majorHAnsi" w:eastAsia="Cambria" w:hAnsiTheme="majorHAnsi" w:cs="Times New Roman"/>
          <w:color w:val="000000" w:themeColor="text1"/>
          <w:lang w:val="en-IN" w:eastAsia="en-US"/>
        </w:rPr>
        <w:t>, Focal Press, 2010</w:t>
      </w:r>
      <w:r>
        <w:rPr>
          <w:rFonts w:asciiTheme="majorHAnsi" w:eastAsia="Cambria" w:hAnsiTheme="majorHAnsi" w:cs="Times New Roman"/>
          <w:color w:val="000000" w:themeColor="text1"/>
          <w:lang w:eastAsia="en-US"/>
        </w:rPr>
        <w:t>.</w:t>
      </w:r>
    </w:p>
    <w:p w:rsidR="00FC12DA" w:rsidRDefault="00067ECD" w:rsidP="000706E3">
      <w:pPr>
        <w:pStyle w:val="ListParagraph"/>
        <w:numPr>
          <w:ilvl w:val="0"/>
          <w:numId w:val="27"/>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Michael Ingrassia, </w:t>
      </w:r>
      <w:r>
        <w:rPr>
          <w:rFonts w:asciiTheme="majorHAnsi" w:eastAsia="Cambria" w:hAnsiTheme="majorHAnsi" w:cs="Times New Roman"/>
          <w:lang w:eastAsia="en-US"/>
        </w:rPr>
        <w:t>“</w:t>
      </w:r>
      <w:r>
        <w:rPr>
          <w:rFonts w:asciiTheme="majorHAnsi" w:eastAsia="Cambria" w:hAnsiTheme="majorHAnsi" w:cs="Times New Roman"/>
          <w:lang w:val="en-IN" w:eastAsia="en-US"/>
        </w:rPr>
        <w:t>Maya for Games: Modeling and Texturing Techniques with Maya and Mudbox</w:t>
      </w:r>
      <w:r>
        <w:rPr>
          <w:rFonts w:asciiTheme="majorHAnsi" w:eastAsia="Cambria" w:hAnsiTheme="majorHAnsi" w:cs="Times New Roman"/>
          <w:lang w:eastAsia="en-US"/>
        </w:rPr>
        <w:t>”</w:t>
      </w:r>
      <w:r>
        <w:rPr>
          <w:rFonts w:asciiTheme="majorHAnsi" w:eastAsia="Cambria" w:hAnsiTheme="majorHAnsi" w:cs="Times New Roman"/>
          <w:lang w:val="en-IN" w:eastAsia="en-US"/>
        </w:rPr>
        <w:t>, illustrated, Focal Press/Elsevier, 2008.</w:t>
      </w:r>
    </w:p>
    <w:p w:rsidR="00FC12DA" w:rsidRDefault="00067ECD" w:rsidP="000706E3">
      <w:pPr>
        <w:pStyle w:val="ListParagraph"/>
        <w:numPr>
          <w:ilvl w:val="0"/>
          <w:numId w:val="27"/>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William Vaughan, </w:t>
      </w:r>
      <w:r>
        <w:rPr>
          <w:rFonts w:asciiTheme="majorHAnsi" w:eastAsia="Cambria" w:hAnsiTheme="majorHAnsi" w:cs="Times New Roman"/>
          <w:lang w:eastAsia="en-US"/>
        </w:rPr>
        <w:t>“</w:t>
      </w:r>
      <w:r>
        <w:rPr>
          <w:rFonts w:asciiTheme="majorHAnsi" w:eastAsia="Cambria" w:hAnsiTheme="majorHAnsi" w:cs="Times New Roman"/>
          <w:lang w:val="en-IN" w:eastAsia="en-US"/>
        </w:rPr>
        <w:t>Digital Modeling</w:t>
      </w:r>
      <w:r>
        <w:rPr>
          <w:rFonts w:asciiTheme="majorHAnsi" w:eastAsia="Cambria" w:hAnsiTheme="majorHAnsi" w:cs="Times New Roman"/>
          <w:lang w:eastAsia="en-US"/>
        </w:rPr>
        <w:t>”</w:t>
      </w:r>
      <w:r>
        <w:rPr>
          <w:rFonts w:asciiTheme="majorHAnsi" w:eastAsia="Cambria" w:hAnsiTheme="majorHAnsi" w:cs="Times New Roman"/>
          <w:lang w:val="en-IN" w:eastAsia="en-US"/>
        </w:rPr>
        <w:t>, New Riders, 2011.</w:t>
      </w:r>
    </w:p>
    <w:p w:rsidR="00FC12DA" w:rsidRDefault="00067ECD" w:rsidP="00672397">
      <w:pPr>
        <w:spacing w:after="0" w:line="240" w:lineRule="auto"/>
        <w:rPr>
          <w:rFonts w:asciiTheme="majorHAnsi" w:eastAsia="Times" w:hAnsiTheme="majorHAnsi" w:cs="Cambria"/>
          <w:b/>
          <w:color w:val="000000"/>
          <w:shd w:val="clear" w:color="090000" w:fill="auto"/>
        </w:rPr>
      </w:pPr>
      <w:r>
        <w:rPr>
          <w:rFonts w:asciiTheme="majorHAnsi" w:eastAsia="Times" w:hAnsiTheme="majorHAnsi" w:cs="Cambria"/>
          <w:b/>
          <w:color w:val="000000"/>
          <w:shd w:val="clear" w:color="090000" w:fill="auto"/>
        </w:rPr>
        <w:br w:type="page"/>
      </w:r>
    </w:p>
    <w:p w:rsidR="00FC12DA" w:rsidRDefault="00FC12DA" w:rsidP="00672397">
      <w:pPr>
        <w:widowControl w:val="0"/>
        <w:shd w:val="clear" w:color="040000" w:fill="auto"/>
        <w:spacing w:after="0" w:line="240" w:lineRule="auto"/>
        <w:jc w:val="center"/>
        <w:rPr>
          <w:rFonts w:asciiTheme="majorHAnsi" w:eastAsia="Times" w:hAnsiTheme="majorHAnsi" w:cs="Cambria"/>
          <w:b/>
          <w:color w:val="000000"/>
          <w:shd w:val="clear" w:color="090000" w:fill="auto"/>
        </w:rPr>
      </w:pPr>
    </w:p>
    <w:p w:rsidR="00FC12DA" w:rsidRDefault="00C84531" w:rsidP="00672397">
      <w:pPr>
        <w:widowControl w:val="0"/>
        <w:shd w:val="clear" w:color="040000" w:fill="auto"/>
        <w:spacing w:after="0" w:line="240" w:lineRule="auto"/>
        <w:jc w:val="center"/>
        <w:rPr>
          <w:rFonts w:asciiTheme="majorHAnsi" w:eastAsia="Times" w:hAnsiTheme="majorHAnsi" w:cs="Cambria"/>
          <w:b/>
          <w:color w:val="000000"/>
          <w:shd w:val="clear" w:color="090000" w:fill="auto"/>
          <w:lang w:val="en-US"/>
        </w:rPr>
      </w:pPr>
      <w:r>
        <w:rPr>
          <w:rFonts w:asciiTheme="majorHAnsi" w:eastAsia="Times" w:hAnsiTheme="majorHAnsi" w:cs="Cambria"/>
          <w:b/>
          <w:color w:val="000000"/>
          <w:shd w:val="clear" w:color="090000" w:fill="auto"/>
          <w:lang w:val="en-US"/>
        </w:rPr>
        <w:t xml:space="preserve">24 </w:t>
      </w:r>
      <w:r w:rsidR="00067ECD">
        <w:rPr>
          <w:rFonts w:asciiTheme="majorHAnsi" w:eastAsia="Times" w:hAnsiTheme="majorHAnsi" w:cs="Cambria"/>
          <w:b/>
          <w:color w:val="000000"/>
          <w:shd w:val="clear" w:color="090000" w:fill="auto"/>
          <w:lang w:val="en-US"/>
        </w:rPr>
        <w:t xml:space="preserve">GAME DEVELOPMENT FOR </w:t>
      </w:r>
      <w:r w:rsidR="00067ECD">
        <w:rPr>
          <w:rFonts w:asciiTheme="majorHAnsi" w:eastAsia="Times" w:hAnsiTheme="majorHAnsi" w:cs="Cambria"/>
          <w:b/>
          <w:color w:val="000000"/>
          <w:shd w:val="clear" w:color="090000" w:fill="auto"/>
        </w:rPr>
        <w:t>WEB</w:t>
      </w:r>
    </w:p>
    <w:p w:rsidR="00FC12DA" w:rsidRDefault="006C5552" w:rsidP="00AE3041">
      <w:pPr>
        <w:widowControl w:val="0"/>
        <w:shd w:val="clear" w:color="040000" w:fill="auto"/>
        <w:spacing w:after="0" w:line="360" w:lineRule="auto"/>
        <w:jc w:val="both"/>
        <w:rPr>
          <w:rFonts w:asciiTheme="majorHAnsi" w:eastAsia="Times" w:hAnsiTheme="majorHAnsi" w:cs="Cambria"/>
          <w:b/>
          <w:color w:val="000000"/>
          <w:shd w:val="clear" w:color="090000" w:fill="auto"/>
          <w:lang w:val="en-US"/>
        </w:rPr>
      </w:pPr>
      <w:r>
        <w:rPr>
          <w:rFonts w:asciiTheme="majorHAnsi" w:eastAsia="Times" w:hAnsiTheme="majorHAnsi" w:cs="Cambria"/>
          <w:b/>
          <w:color w:val="000000"/>
          <w:shd w:val="clear" w:color="090000" w:fill="auto"/>
          <w:lang w:val="en-US"/>
        </w:rPr>
        <w:t>Module Aim</w:t>
      </w:r>
    </w:p>
    <w:p w:rsidR="00FC12DA" w:rsidRDefault="00067ECD" w:rsidP="00672397">
      <w:pPr>
        <w:widowControl w:val="0"/>
        <w:shd w:val="clear" w:color="040000" w:fill="auto"/>
        <w:spacing w:after="0" w:line="240" w:lineRule="auto"/>
        <w:jc w:val="both"/>
        <w:rPr>
          <w:rFonts w:asciiTheme="majorHAnsi" w:eastAsia="Times" w:hAnsiTheme="majorHAnsi" w:cs="Cambria"/>
          <w:bCs/>
          <w:color w:val="000000"/>
          <w:shd w:val="clear" w:color="090000" w:fill="auto"/>
          <w:lang w:val="en-US"/>
        </w:rPr>
      </w:pPr>
      <w:r>
        <w:rPr>
          <w:rFonts w:asciiTheme="majorHAnsi" w:eastAsia="Times" w:hAnsiTheme="majorHAnsi" w:cs="Cambria"/>
          <w:bCs/>
          <w:color w:val="000000"/>
          <w:shd w:val="clear" w:color="090000" w:fill="auto"/>
          <w:lang w:val="en-US"/>
        </w:rPr>
        <w:t>To introduce students the native development methods for developing games that can be playable in web.</w:t>
      </w:r>
    </w:p>
    <w:p w:rsidR="00FC12DA" w:rsidRDefault="00FC12DA" w:rsidP="00672397">
      <w:pPr>
        <w:widowControl w:val="0"/>
        <w:shd w:val="clear" w:color="040000" w:fill="auto"/>
        <w:spacing w:after="0" w:line="240" w:lineRule="auto"/>
        <w:jc w:val="both"/>
        <w:rPr>
          <w:rFonts w:asciiTheme="majorHAnsi" w:eastAsia="Times" w:hAnsiTheme="majorHAnsi" w:cs="Cambria"/>
          <w:bCs/>
          <w:color w:val="000000"/>
          <w:shd w:val="clear" w:color="090000" w:fill="auto"/>
          <w:lang w:val="en-US"/>
        </w:rPr>
      </w:pPr>
    </w:p>
    <w:p w:rsidR="00FC12DA" w:rsidRDefault="00A65FCC" w:rsidP="00112922">
      <w:pPr>
        <w:widowControl w:val="0"/>
        <w:shd w:val="clear" w:color="040000" w:fill="auto"/>
        <w:spacing w:after="0" w:line="360" w:lineRule="auto"/>
        <w:jc w:val="both"/>
        <w:rPr>
          <w:rFonts w:asciiTheme="majorHAnsi" w:eastAsia="Times" w:hAnsiTheme="majorHAnsi" w:cs="Cambria"/>
          <w:b/>
          <w:color w:val="000000"/>
          <w:shd w:val="clear" w:color="090000" w:fill="auto"/>
          <w:lang w:val="en-US"/>
        </w:rPr>
      </w:pPr>
      <w:r>
        <w:rPr>
          <w:rFonts w:asciiTheme="majorHAnsi" w:eastAsia="Times" w:hAnsiTheme="majorHAnsi" w:cs="Cambria"/>
          <w:b/>
          <w:color w:val="000000"/>
          <w:shd w:val="clear" w:color="090000" w:fill="auto"/>
          <w:lang w:val="en-US"/>
        </w:rPr>
        <w:t>Learning Outcome</w:t>
      </w:r>
    </w:p>
    <w:p w:rsidR="00FC12DA" w:rsidRDefault="00067ECD" w:rsidP="000706E3">
      <w:pPr>
        <w:pStyle w:val="NormalWeb"/>
        <w:numPr>
          <w:ilvl w:val="0"/>
          <w:numId w:val="28"/>
        </w:numPr>
        <w:spacing w:before="0" w:beforeAutospacing="0" w:after="0" w:afterAutospacing="0"/>
        <w:rPr>
          <w:rFonts w:ascii="Cambria" w:hAnsi="Cambria" w:cs="Cambria"/>
          <w:sz w:val="22"/>
          <w:szCs w:val="22"/>
        </w:rPr>
      </w:pPr>
      <w:r>
        <w:rPr>
          <w:rFonts w:ascii="Cambria" w:eastAsia="Cambria" w:hAnsi="Cambria" w:cs="Cambria"/>
          <w:color w:val="000000"/>
          <w:sz w:val="22"/>
          <w:szCs w:val="22"/>
          <w:lang w:val="en-US"/>
        </w:rPr>
        <w:t xml:space="preserve">Enable students to </w:t>
      </w:r>
      <w:r>
        <w:rPr>
          <w:rFonts w:ascii="Cambria" w:eastAsia="Cambria" w:hAnsi="Cambria" w:cs="Cambria"/>
          <w:color w:val="000000"/>
          <w:sz w:val="22"/>
          <w:szCs w:val="22"/>
        </w:rPr>
        <w:t>web page construction with different combo of contents.</w:t>
      </w:r>
    </w:p>
    <w:p w:rsidR="00FC12DA" w:rsidRDefault="00067ECD" w:rsidP="000706E3">
      <w:pPr>
        <w:pStyle w:val="NormalWeb"/>
        <w:numPr>
          <w:ilvl w:val="0"/>
          <w:numId w:val="28"/>
        </w:numPr>
        <w:spacing w:before="0" w:beforeAutospacing="0" w:after="0" w:afterAutospacing="0"/>
        <w:rPr>
          <w:rFonts w:ascii="Cambria" w:hAnsi="Cambria" w:cs="Cambria"/>
          <w:sz w:val="22"/>
          <w:szCs w:val="22"/>
        </w:rPr>
      </w:pPr>
      <w:r>
        <w:rPr>
          <w:rFonts w:ascii="Cambria" w:eastAsia="Cambria" w:hAnsi="Cambria" w:cs="Cambria"/>
          <w:color w:val="000000"/>
          <w:sz w:val="22"/>
          <w:szCs w:val="22"/>
          <w:lang w:val="en-US"/>
        </w:rPr>
        <w:t>Understanding of</w:t>
      </w:r>
      <w:r>
        <w:rPr>
          <w:rFonts w:ascii="Cambria" w:eastAsia="Cambria" w:hAnsi="Cambria" w:cs="Cambria"/>
          <w:color w:val="000000"/>
          <w:sz w:val="22"/>
          <w:szCs w:val="22"/>
        </w:rPr>
        <w:t xml:space="preserve"> client side scripting for data handling and validations.</w:t>
      </w:r>
    </w:p>
    <w:p w:rsidR="00FC12DA" w:rsidRDefault="00067ECD" w:rsidP="000706E3">
      <w:pPr>
        <w:pStyle w:val="normal0"/>
        <w:numPr>
          <w:ilvl w:val="0"/>
          <w:numId w:val="28"/>
        </w:numPr>
        <w:spacing w:after="0" w:line="240" w:lineRule="auto"/>
        <w:rPr>
          <w:rFonts w:asciiTheme="majorHAnsi" w:eastAsia="Times" w:hAnsiTheme="majorHAnsi"/>
          <w:bCs/>
          <w:color w:val="000000"/>
          <w:shd w:val="clear" w:color="090000" w:fill="auto"/>
          <w:lang w:val="en-US"/>
        </w:rPr>
      </w:pPr>
      <w:r>
        <w:rPr>
          <w:color w:val="000000"/>
          <w:sz w:val="22"/>
          <w:szCs w:val="22"/>
        </w:rPr>
        <w:t>Implementing user interaction for game play in web environment.</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HTML 5 Introduction - Difference between HTML 4 &amp; HTML 5 - Semantic Tags - Header &amp; Footer - Nav tag - Section - Article - Content - Aside - Media Tags - Audio tag - Properties - Video Tag - Properties - Canvas - Introduction - SVG Vs Canvas - Application of Canvas - Canvas DOM - Hello World in Canvas.</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b/>
          <w:bCs/>
          <w:color w:val="000000"/>
          <w:shd w:val="clear" w:color="090000" w:fill="auto"/>
        </w:rPr>
        <w:t>UNIT-II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Advanced Java Script - Document Object Model - Introduction - Arrays - One Dimensional Array - Two Dimensional Array - Callback Functions - Form Handling - Get/Post Method - Form Validation - Accessing form Data - Password Validation - Number Validation - HTML Events - Predefined Events -Object Oriented Programming with JavaScript - Class - Inheritance</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 xml:space="preserve">UNIT-III </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Web Development Frameworks - Java script Frameworks - Introduction - Exploring Web Framework API -Building Interactivity in web pages- Scrolling effects - Image Sliders and Image Manipulation - File Handling Import and Export Data - XML Parsing - JSON Parsing - Maintaining Score Information</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Canvas Game Development - JavaScript for Canvas - Drawing Basic Shapes - Drawing Text - Drawing Sprites - Sprite Sheets - Sprite Animations - Keyboard Event Handling - Game play programming - Player Movement - Background Scrolling - Implementing Jump - Collision Detection - Circle Collision Detection - Square Collision Detection.</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Designing Game UI - Implementing Interactions - Keyboard Event - Mouse Event - Listeners - Implement System Controlled Game Elements - Implementing Timer - Managing Lives and Health - Asynchronous webpage updates - Introduction - Application - Request and Response.</w:t>
      </w:r>
    </w:p>
    <w:p w:rsidR="00FC12DA" w:rsidRDefault="00FC12DA"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A0000" w:fill="auto"/>
          <w:lang w:val="en-US"/>
        </w:rPr>
      </w:pPr>
      <w:r>
        <w:rPr>
          <w:rFonts w:asciiTheme="majorHAnsi" w:eastAsia="Times" w:hAnsiTheme="majorHAnsi" w:cs="Cambria"/>
          <w:b/>
          <w:bCs/>
          <w:color w:val="000000"/>
          <w:shd w:val="clear" w:color="0A0000" w:fill="auto"/>
          <w:lang w:val="en-US"/>
        </w:rPr>
        <w:t>REFERENCES:</w:t>
      </w:r>
    </w:p>
    <w:p w:rsidR="00FC12DA" w:rsidRDefault="00067ECD" w:rsidP="000706E3">
      <w:pPr>
        <w:widowControl w:val="0"/>
        <w:numPr>
          <w:ilvl w:val="0"/>
          <w:numId w:val="7"/>
        </w:numPr>
        <w:shd w:val="clear" w:color="050000" w:fill="auto"/>
        <w:tabs>
          <w:tab w:val="left" w:pos="425"/>
        </w:tabs>
        <w:spacing w:after="0" w:line="240" w:lineRule="auto"/>
        <w:rPr>
          <w:rFonts w:eastAsia="Times" w:cs="Cambria"/>
          <w:color w:val="000000"/>
          <w:shd w:val="clear" w:color="090000" w:fill="auto"/>
        </w:rPr>
      </w:pPr>
      <w:r>
        <w:rPr>
          <w:rFonts w:eastAsia="Times" w:cs="Cambria"/>
          <w:color w:val="000000"/>
          <w:shd w:val="clear" w:color="090000" w:fill="auto"/>
        </w:rPr>
        <w:t>Alexis Goldstein- Louis Lazaris- Estelle Weyl, “HTML5 &amp; CSS3 For The Real World”, SitePoint</w:t>
      </w:r>
      <w:r>
        <w:rPr>
          <w:rFonts w:eastAsia="Times" w:cs="Cambria"/>
          <w:color w:val="000000"/>
          <w:shd w:val="clear" w:color="090000" w:fill="auto"/>
          <w:lang w:val="en-US"/>
        </w:rPr>
        <w:t>,</w:t>
      </w:r>
      <w:r>
        <w:rPr>
          <w:rFonts w:eastAsia="Times" w:cs="Cambria"/>
          <w:color w:val="000000"/>
          <w:shd w:val="clear" w:color="090000" w:fill="auto"/>
        </w:rPr>
        <w:t xml:space="preserve"> 201</w:t>
      </w:r>
      <w:r>
        <w:rPr>
          <w:rFonts w:eastAsia="Times" w:cs="Cambria"/>
          <w:color w:val="000000"/>
          <w:shd w:val="clear" w:color="090000" w:fill="auto"/>
          <w:lang w:val="en-US"/>
        </w:rPr>
        <w:t>5.</w:t>
      </w:r>
    </w:p>
    <w:p w:rsidR="00FC12DA" w:rsidRDefault="00067ECD" w:rsidP="000706E3">
      <w:pPr>
        <w:widowControl w:val="0"/>
        <w:numPr>
          <w:ilvl w:val="0"/>
          <w:numId w:val="7"/>
        </w:numPr>
        <w:shd w:val="clear" w:color="050000" w:fill="auto"/>
        <w:tabs>
          <w:tab w:val="left" w:pos="425"/>
        </w:tabs>
        <w:spacing w:after="0" w:line="240" w:lineRule="auto"/>
        <w:rPr>
          <w:rFonts w:eastAsia="Times" w:cs="Cambria"/>
          <w:color w:val="000000"/>
          <w:shd w:val="clear" w:color="090000" w:fill="auto"/>
        </w:rPr>
      </w:pPr>
      <w:r>
        <w:rPr>
          <w:rFonts w:eastAsia="Times" w:cs="Cambria"/>
          <w:color w:val="000000"/>
          <w:shd w:val="clear" w:color="090000" w:fill="auto"/>
        </w:rPr>
        <w:t>David Sawyer McFarland, “JavaScript &amp;JQuery: The Missing Manual”, Pogue Press, 2nd Edition, 2011</w:t>
      </w:r>
      <w:r>
        <w:rPr>
          <w:rFonts w:eastAsia="Times" w:cs="Cambria"/>
          <w:color w:val="000000"/>
          <w:shd w:val="clear" w:color="090000" w:fill="auto"/>
          <w:lang w:val="en-US"/>
        </w:rPr>
        <w:t>.</w:t>
      </w:r>
    </w:p>
    <w:p w:rsidR="00FC12DA" w:rsidRDefault="00067ECD" w:rsidP="000706E3">
      <w:pPr>
        <w:widowControl w:val="0"/>
        <w:numPr>
          <w:ilvl w:val="0"/>
          <w:numId w:val="7"/>
        </w:numPr>
        <w:shd w:val="clear" w:color="050000" w:fill="auto"/>
        <w:tabs>
          <w:tab w:val="left" w:pos="425"/>
        </w:tabs>
        <w:spacing w:after="0" w:line="240" w:lineRule="auto"/>
        <w:rPr>
          <w:rFonts w:eastAsia="Times" w:cs="Cambria"/>
          <w:color w:val="000000"/>
          <w:shd w:val="clear" w:color="090000" w:fill="auto"/>
        </w:rPr>
      </w:pPr>
      <w:r>
        <w:rPr>
          <w:rFonts w:eastAsia="Times" w:cs="Cambria"/>
          <w:color w:val="000000"/>
          <w:shd w:val="clear" w:color="090000" w:fill="auto"/>
        </w:rPr>
        <w:t>Douglas Crockford, “JavaScript: The Good Parts”, O'Reilly Media, 2008</w:t>
      </w:r>
      <w:r>
        <w:rPr>
          <w:rFonts w:eastAsia="Times" w:cs="Cambria"/>
          <w:color w:val="000000"/>
          <w:shd w:val="clear" w:color="090000" w:fill="auto"/>
          <w:lang w:val="en-US"/>
        </w:rPr>
        <w:t>.</w:t>
      </w:r>
    </w:p>
    <w:p w:rsidR="00FC12DA" w:rsidRDefault="00067ECD" w:rsidP="000706E3">
      <w:pPr>
        <w:widowControl w:val="0"/>
        <w:numPr>
          <w:ilvl w:val="0"/>
          <w:numId w:val="7"/>
        </w:numPr>
        <w:shd w:val="clear" w:color="050000" w:fill="auto"/>
        <w:tabs>
          <w:tab w:val="left" w:pos="425"/>
        </w:tabs>
        <w:spacing w:after="0" w:line="240" w:lineRule="auto"/>
        <w:rPr>
          <w:rFonts w:eastAsia="Times" w:cs="Cambria"/>
          <w:color w:val="000000" w:themeColor="text1"/>
          <w:shd w:val="clear" w:color="090000" w:fill="auto"/>
        </w:rPr>
      </w:pPr>
      <w:r>
        <w:rPr>
          <w:rFonts w:eastAsia="Times" w:cs="Cambria"/>
          <w:color w:val="000000" w:themeColor="text1"/>
          <w:shd w:val="clear" w:color="090000" w:fill="auto"/>
        </w:rPr>
        <w:t>Joe Burns</w:t>
      </w:r>
      <w:r>
        <w:rPr>
          <w:rFonts w:eastAsia="Times" w:cs="Cambria"/>
          <w:color w:val="000000" w:themeColor="text1"/>
          <w:shd w:val="clear" w:color="090000" w:fill="auto"/>
          <w:lang w:val="en-US"/>
        </w:rPr>
        <w:t>, ”Web site design goodies”, Que Corp., 2001.</w:t>
      </w:r>
    </w:p>
    <w:p w:rsidR="00FC12DA" w:rsidRDefault="00067ECD" w:rsidP="000706E3">
      <w:pPr>
        <w:widowControl w:val="0"/>
        <w:numPr>
          <w:ilvl w:val="0"/>
          <w:numId w:val="7"/>
        </w:numPr>
        <w:shd w:val="clear" w:color="050000" w:fill="auto"/>
        <w:tabs>
          <w:tab w:val="left" w:pos="425"/>
        </w:tabs>
        <w:spacing w:after="0" w:line="240" w:lineRule="auto"/>
        <w:rPr>
          <w:rFonts w:eastAsia="Times" w:cs="Cambria"/>
          <w:color w:val="000000" w:themeColor="text1"/>
          <w:shd w:val="clear" w:color="090000" w:fill="auto"/>
        </w:rPr>
      </w:pPr>
      <w:r>
        <w:rPr>
          <w:rFonts w:eastAsia="Times" w:cs="Cambria"/>
          <w:color w:val="000000" w:themeColor="text1"/>
          <w:shd w:val="clear" w:color="090000" w:fill="auto"/>
        </w:rPr>
        <w:t>Makzan, “HTML5 Game Development by Example”, Packt Publishing, 2011</w:t>
      </w:r>
      <w:r>
        <w:rPr>
          <w:rFonts w:eastAsia="Times" w:cs="Cambria"/>
          <w:color w:val="000000" w:themeColor="text1"/>
          <w:shd w:val="clear" w:color="090000" w:fill="auto"/>
          <w:lang w:val="en-US"/>
        </w:rPr>
        <w:t>.</w:t>
      </w:r>
    </w:p>
    <w:p w:rsidR="00FC12DA" w:rsidRDefault="00067ECD" w:rsidP="000706E3">
      <w:pPr>
        <w:pStyle w:val="ListParagraph"/>
        <w:numPr>
          <w:ilvl w:val="0"/>
          <w:numId w:val="27"/>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br w:type="page"/>
      </w:r>
    </w:p>
    <w:p w:rsidR="00FC12DA" w:rsidRDefault="00FC12DA" w:rsidP="00672397">
      <w:pPr>
        <w:spacing w:after="0" w:line="240" w:lineRule="auto"/>
        <w:jc w:val="center"/>
        <w:rPr>
          <w:rFonts w:asciiTheme="majorHAnsi" w:hAnsiTheme="majorHAnsi" w:cs="Cambria"/>
          <w:b/>
          <w:bCs/>
          <w:lang w:val="en-US"/>
        </w:rPr>
      </w:pPr>
    </w:p>
    <w:p w:rsidR="00FC12DA" w:rsidRDefault="00FC12DA" w:rsidP="00672397">
      <w:pPr>
        <w:spacing w:after="0" w:line="240" w:lineRule="auto"/>
        <w:jc w:val="center"/>
        <w:rPr>
          <w:rFonts w:asciiTheme="majorHAnsi" w:hAnsiTheme="majorHAnsi" w:cs="Cambria"/>
          <w:b/>
          <w:bCs/>
          <w:lang w:val="en-US"/>
        </w:rPr>
      </w:pPr>
    </w:p>
    <w:p w:rsidR="00FC12DA" w:rsidRDefault="0080451D" w:rsidP="00672397">
      <w:pPr>
        <w:spacing w:after="0" w:line="240" w:lineRule="auto"/>
        <w:jc w:val="center"/>
        <w:rPr>
          <w:rFonts w:asciiTheme="majorHAnsi" w:hAnsiTheme="majorHAnsi" w:cs="Cambria"/>
          <w:b/>
          <w:bCs/>
          <w:lang w:val="en-US"/>
        </w:rPr>
      </w:pPr>
      <w:r>
        <w:rPr>
          <w:rFonts w:asciiTheme="majorHAnsi" w:hAnsiTheme="majorHAnsi" w:cs="Cambria"/>
          <w:b/>
          <w:bCs/>
          <w:lang w:val="en-US"/>
        </w:rPr>
        <w:t xml:space="preserve">25 </w:t>
      </w:r>
      <w:r w:rsidR="00067ECD">
        <w:rPr>
          <w:rFonts w:asciiTheme="majorHAnsi" w:hAnsiTheme="majorHAnsi" w:cs="Cambria"/>
          <w:b/>
          <w:bCs/>
          <w:lang w:val="en-US"/>
        </w:rPr>
        <w:t>2D GAME ART – PRACTICAL</w:t>
      </w:r>
    </w:p>
    <w:p w:rsidR="00FC12DA" w:rsidRDefault="00FC12DA" w:rsidP="00672397">
      <w:pPr>
        <w:spacing w:after="0" w:line="240" w:lineRule="auto"/>
        <w:jc w:val="center"/>
        <w:rPr>
          <w:rFonts w:asciiTheme="majorHAnsi" w:hAnsiTheme="majorHAnsi" w:cs="Cambria"/>
          <w:b/>
          <w:bCs/>
          <w:lang w:val="en-US"/>
        </w:rPr>
      </w:pPr>
    </w:p>
    <w:p w:rsidR="00FC12DA" w:rsidRDefault="00067ECD" w:rsidP="000706E3">
      <w:pPr>
        <w:widowControl w:val="0"/>
        <w:numPr>
          <w:ilvl w:val="0"/>
          <w:numId w:val="8"/>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Prepare a 2D Game background for a fantasy themed game.</w:t>
      </w:r>
    </w:p>
    <w:p w:rsidR="00FC12DA" w:rsidRDefault="00067ECD" w:rsidP="000706E3">
      <w:pPr>
        <w:widowControl w:val="0"/>
        <w:numPr>
          <w:ilvl w:val="0"/>
          <w:numId w:val="8"/>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Using PS convert a flat lighting wallpaper to a dramatic light wallpaper.</w:t>
      </w:r>
    </w:p>
    <w:p w:rsidR="00FC12DA" w:rsidRDefault="00067ECD" w:rsidP="000706E3">
      <w:pPr>
        <w:widowControl w:val="0"/>
        <w:numPr>
          <w:ilvl w:val="0"/>
          <w:numId w:val="8"/>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sprite sheet for Walk and run cycle.</w:t>
      </w:r>
    </w:p>
    <w:p w:rsidR="00FC12DA" w:rsidRDefault="00067ECD" w:rsidP="000706E3">
      <w:pPr>
        <w:widowControl w:val="0"/>
        <w:numPr>
          <w:ilvl w:val="0"/>
          <w:numId w:val="8"/>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Redesign the major assets of any game by changing the style.</w:t>
      </w:r>
    </w:p>
    <w:p w:rsidR="00FC12DA" w:rsidRDefault="00067ECD" w:rsidP="000706E3">
      <w:pPr>
        <w:widowControl w:val="0"/>
        <w:numPr>
          <w:ilvl w:val="0"/>
          <w:numId w:val="8"/>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Design the menu and level chooser window for any game.</w:t>
      </w:r>
    </w:p>
    <w:p w:rsidR="00FC12DA" w:rsidRDefault="00067ECD" w:rsidP="000706E3">
      <w:pPr>
        <w:widowControl w:val="0"/>
        <w:numPr>
          <w:ilvl w:val="0"/>
          <w:numId w:val="8"/>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Typography Logo using Cat Illustration and the word Book - Brand Name : Cat Book.</w:t>
      </w:r>
    </w:p>
    <w:p w:rsidR="00FC12DA" w:rsidRDefault="00067ECD" w:rsidP="000706E3">
      <w:pPr>
        <w:widowControl w:val="0"/>
        <w:numPr>
          <w:ilvl w:val="0"/>
          <w:numId w:val="8"/>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Character as per the below details:</w:t>
      </w:r>
    </w:p>
    <w:p w:rsidR="00FC12DA" w:rsidRDefault="00067ECD" w:rsidP="000706E3">
      <w:pPr>
        <w:pStyle w:val="ListParagraph"/>
        <w:numPr>
          <w:ilvl w:val="0"/>
          <w:numId w:val="9"/>
        </w:numPr>
        <w:spacing w:after="0" w:line="360" w:lineRule="auto"/>
        <w:rPr>
          <w:rFonts w:asciiTheme="majorHAnsi" w:hAnsiTheme="majorHAnsi" w:cs="Cambria"/>
        </w:rPr>
      </w:pPr>
      <w:r>
        <w:rPr>
          <w:rFonts w:asciiTheme="majorHAnsi" w:hAnsiTheme="majorHAnsi" w:cs="Cambria"/>
        </w:rPr>
        <w:t>25 year male with Monkey features in him.</w:t>
      </w:r>
    </w:p>
    <w:p w:rsidR="00FC12DA" w:rsidRDefault="00FC12DA" w:rsidP="00672397">
      <w:pPr>
        <w:spacing w:after="0" w:line="240" w:lineRule="auto"/>
        <w:rPr>
          <w:rFonts w:asciiTheme="majorHAnsi" w:hAnsiTheme="majorHAnsi" w:cs="Cambria"/>
          <w:lang w:val="en-US" w:eastAsia="zh-CN"/>
        </w:rPr>
      </w:pPr>
    </w:p>
    <w:p w:rsidR="00FC12DA" w:rsidRDefault="00FC12DA"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FC12DA" w:rsidRDefault="00FC12DA" w:rsidP="00672397">
      <w:pPr>
        <w:spacing w:after="0" w:line="240" w:lineRule="auto"/>
        <w:rPr>
          <w:rFonts w:asciiTheme="majorHAnsi" w:hAnsiTheme="majorHAnsi" w:cs="Cambria"/>
          <w:lang w:val="en-US" w:eastAsia="zh-CN"/>
        </w:rPr>
      </w:pPr>
    </w:p>
    <w:p w:rsidR="00FC12DA" w:rsidRDefault="0080451D" w:rsidP="00672397">
      <w:pPr>
        <w:spacing w:after="0" w:line="240" w:lineRule="auto"/>
        <w:jc w:val="center"/>
        <w:rPr>
          <w:rFonts w:asciiTheme="majorHAnsi" w:hAnsiTheme="majorHAnsi" w:cs="Cambria"/>
          <w:b/>
          <w:bCs/>
          <w:lang w:val="en-US"/>
        </w:rPr>
      </w:pPr>
      <w:r>
        <w:rPr>
          <w:rFonts w:asciiTheme="majorHAnsi" w:hAnsiTheme="majorHAnsi" w:cs="Cambria"/>
          <w:b/>
          <w:bCs/>
          <w:lang w:val="en-US"/>
        </w:rPr>
        <w:t xml:space="preserve">26  </w:t>
      </w:r>
      <w:r w:rsidR="00067ECD">
        <w:rPr>
          <w:rFonts w:asciiTheme="majorHAnsi" w:hAnsiTheme="majorHAnsi" w:cs="Cambria"/>
          <w:b/>
          <w:bCs/>
          <w:lang w:val="en-US"/>
        </w:rPr>
        <w:t>GAME DEVELOPMENT USING ENGINE - I – PRACTICAL</w:t>
      </w:r>
    </w:p>
    <w:p w:rsidR="00FC12DA" w:rsidRDefault="00FC12DA" w:rsidP="00672397">
      <w:pPr>
        <w:spacing w:after="0" w:line="240" w:lineRule="auto"/>
        <w:jc w:val="center"/>
        <w:rPr>
          <w:rFonts w:asciiTheme="majorHAnsi" w:hAnsiTheme="majorHAnsi" w:cs="Cambria"/>
          <w:b/>
          <w:bCs/>
          <w:lang w:val="en-US"/>
        </w:rPr>
      </w:pPr>
    </w:p>
    <w:p w:rsidR="00FC12DA" w:rsidRDefault="00067ECD" w:rsidP="00672397">
      <w:pPr>
        <w:spacing w:after="0" w:line="240" w:lineRule="auto"/>
        <w:jc w:val="both"/>
        <w:rPr>
          <w:rFonts w:asciiTheme="majorHAnsi" w:hAnsiTheme="majorHAnsi" w:cs="Cambria"/>
        </w:rPr>
      </w:pPr>
      <w:r>
        <w:rPr>
          <w:rFonts w:asciiTheme="majorHAnsi" w:hAnsiTheme="majorHAnsi" w:cs="Cambria"/>
        </w:rPr>
        <w:t xml:space="preserve">The students are expected to complete the following exercise and submit the record work </w:t>
      </w:r>
    </w:p>
    <w:p w:rsidR="00FC12DA" w:rsidRDefault="00FC12DA" w:rsidP="008B5555">
      <w:pPr>
        <w:spacing w:after="0" w:line="360" w:lineRule="auto"/>
        <w:ind w:right="740"/>
        <w:jc w:val="both"/>
        <w:rPr>
          <w:rFonts w:asciiTheme="majorHAnsi" w:hAnsiTheme="majorHAnsi" w:cs="Cambria"/>
        </w:rPr>
      </w:pPr>
    </w:p>
    <w:p w:rsidR="00FC12DA" w:rsidRDefault="00067ECD" w:rsidP="000706E3">
      <w:pPr>
        <w:widowControl w:val="0"/>
        <w:numPr>
          <w:ilvl w:val="0"/>
          <w:numId w:val="10"/>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Create a terrain using game engine </w:t>
      </w:r>
    </w:p>
    <w:p w:rsidR="00FC12DA" w:rsidRDefault="00067ECD" w:rsidP="000706E3">
      <w:pPr>
        <w:widowControl w:val="0"/>
        <w:numPr>
          <w:ilvl w:val="0"/>
          <w:numId w:val="10"/>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Create a First Person Shooter level </w:t>
      </w:r>
    </w:p>
    <w:p w:rsidR="00FC12DA" w:rsidRDefault="00067ECD" w:rsidP="000706E3">
      <w:pPr>
        <w:widowControl w:val="0"/>
        <w:numPr>
          <w:ilvl w:val="0"/>
          <w:numId w:val="10"/>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Import custom models from a design tool to game engine</w:t>
      </w:r>
    </w:p>
    <w:p w:rsidR="00FC12DA" w:rsidRDefault="00067ECD" w:rsidP="000706E3">
      <w:pPr>
        <w:widowControl w:val="0"/>
        <w:numPr>
          <w:ilvl w:val="0"/>
          <w:numId w:val="10"/>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Import animated character and use it in your level </w:t>
      </w:r>
    </w:p>
    <w:p w:rsidR="00FC12DA" w:rsidRDefault="00067ECD" w:rsidP="000706E3">
      <w:pPr>
        <w:widowControl w:val="0"/>
        <w:numPr>
          <w:ilvl w:val="0"/>
          <w:numId w:val="10"/>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Create a new GUI and HUD for your game and import it in game engine </w:t>
      </w:r>
    </w:p>
    <w:p w:rsidR="00FC12DA" w:rsidRDefault="00067ECD" w:rsidP="000706E3">
      <w:pPr>
        <w:widowControl w:val="0"/>
        <w:numPr>
          <w:ilvl w:val="0"/>
          <w:numId w:val="10"/>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Create a 2D character for a 2D casual game </w:t>
      </w:r>
    </w:p>
    <w:p w:rsidR="00FC12DA" w:rsidRDefault="00067ECD" w:rsidP="000706E3">
      <w:pPr>
        <w:widowControl w:val="0"/>
        <w:numPr>
          <w:ilvl w:val="0"/>
          <w:numId w:val="10"/>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Import 2D character to use it inside your game </w:t>
      </w:r>
    </w:p>
    <w:p w:rsidR="00FC12DA" w:rsidRDefault="00067ECD" w:rsidP="000706E3">
      <w:pPr>
        <w:widowControl w:val="0"/>
        <w:numPr>
          <w:ilvl w:val="0"/>
          <w:numId w:val="10"/>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Make a side scrolling game</w:t>
      </w:r>
    </w:p>
    <w:p w:rsidR="00FC12DA" w:rsidRDefault="00FC12DA" w:rsidP="00672397">
      <w:pPr>
        <w:spacing w:after="0" w:line="240" w:lineRule="auto"/>
        <w:jc w:val="center"/>
        <w:rPr>
          <w:rFonts w:asciiTheme="majorHAnsi" w:hAnsiTheme="majorHAnsi" w:cs="Cambria"/>
          <w:b/>
          <w:bCs/>
          <w:lang w:val="en-US"/>
        </w:rPr>
      </w:pPr>
    </w:p>
    <w:p w:rsidR="007F6D1E" w:rsidRDefault="007F6D1E" w:rsidP="00672397">
      <w:pPr>
        <w:spacing w:after="0" w:line="240" w:lineRule="auto"/>
        <w:jc w:val="center"/>
        <w:rPr>
          <w:rFonts w:asciiTheme="majorHAnsi" w:hAnsiTheme="majorHAnsi" w:cs="Cambria"/>
          <w:b/>
          <w:bCs/>
          <w:lang w:val="en-US"/>
        </w:rPr>
      </w:pPr>
    </w:p>
    <w:p w:rsidR="00FC12DA" w:rsidRDefault="00FC12DA"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FC12DA" w:rsidRDefault="0080451D" w:rsidP="00672397">
      <w:pPr>
        <w:spacing w:after="0" w:line="240" w:lineRule="auto"/>
        <w:jc w:val="center"/>
        <w:rPr>
          <w:rFonts w:asciiTheme="majorHAnsi" w:hAnsiTheme="majorHAnsi" w:cs="Cambria"/>
          <w:b/>
          <w:bCs/>
          <w:lang w:val="en-US"/>
        </w:rPr>
      </w:pPr>
      <w:r>
        <w:rPr>
          <w:rFonts w:asciiTheme="majorHAnsi" w:hAnsiTheme="majorHAnsi" w:cs="Cambria"/>
          <w:b/>
          <w:bCs/>
          <w:lang w:val="en-US"/>
        </w:rPr>
        <w:t xml:space="preserve">27 </w:t>
      </w:r>
      <w:r w:rsidR="00067ECD">
        <w:rPr>
          <w:rFonts w:asciiTheme="majorHAnsi" w:hAnsiTheme="majorHAnsi" w:cs="Cambria"/>
          <w:b/>
          <w:bCs/>
          <w:lang w:val="en-US"/>
        </w:rPr>
        <w:t>3D GAME ART - PRACTICAL</w:t>
      </w:r>
    </w:p>
    <w:p w:rsidR="00FC12DA" w:rsidRDefault="00FC12DA" w:rsidP="00672397">
      <w:pPr>
        <w:spacing w:after="0" w:line="240" w:lineRule="auto"/>
        <w:jc w:val="center"/>
        <w:rPr>
          <w:rFonts w:asciiTheme="majorHAnsi" w:hAnsiTheme="majorHAnsi" w:cs="Cambria"/>
          <w:b/>
          <w:bCs/>
          <w:lang w:val="en-US"/>
        </w:rPr>
      </w:pPr>
    </w:p>
    <w:p w:rsidR="00FC12DA" w:rsidRDefault="00067ECD" w:rsidP="000706E3">
      <w:pPr>
        <w:widowControl w:val="0"/>
        <w:numPr>
          <w:ilvl w:val="0"/>
          <w:numId w:val="11"/>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the interior environment for game.</w:t>
      </w:r>
    </w:p>
    <w:p w:rsidR="00FC12DA" w:rsidRDefault="00067ECD" w:rsidP="000706E3">
      <w:pPr>
        <w:widowControl w:val="0"/>
        <w:numPr>
          <w:ilvl w:val="0"/>
          <w:numId w:val="11"/>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tree/plants using alpha .</w:t>
      </w:r>
    </w:p>
    <w:p w:rsidR="00FC12DA" w:rsidRDefault="00067ECD" w:rsidP="000706E3">
      <w:pPr>
        <w:widowControl w:val="0"/>
        <w:numPr>
          <w:ilvl w:val="0"/>
          <w:numId w:val="11"/>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High poly to low poly baking techniques (Ex-gun).</w:t>
      </w:r>
    </w:p>
    <w:p w:rsidR="00FC12DA" w:rsidRDefault="00067ECD" w:rsidP="000706E3">
      <w:pPr>
        <w:widowControl w:val="0"/>
        <w:numPr>
          <w:ilvl w:val="0"/>
          <w:numId w:val="11"/>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weapon inspired from any game</w:t>
      </w:r>
    </w:p>
    <w:p w:rsidR="00FC12DA" w:rsidRDefault="00067ECD" w:rsidP="000706E3">
      <w:pPr>
        <w:widowControl w:val="0"/>
        <w:numPr>
          <w:ilvl w:val="0"/>
          <w:numId w:val="11"/>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exterior with the proper textures.</w:t>
      </w:r>
    </w:p>
    <w:p w:rsidR="00FC12DA" w:rsidRDefault="00FC12DA" w:rsidP="008B5555">
      <w:pPr>
        <w:spacing w:after="0" w:line="360" w:lineRule="auto"/>
        <w:rPr>
          <w:rFonts w:asciiTheme="majorHAnsi" w:eastAsia="Times" w:hAnsiTheme="majorHAnsi" w:cs="Cambria"/>
          <w:color w:val="000000"/>
          <w:shd w:val="clear" w:color="090000" w:fill="auto"/>
        </w:rPr>
      </w:pPr>
    </w:p>
    <w:p w:rsidR="00FC12DA" w:rsidRDefault="00067ECD" w:rsidP="00672397">
      <w:pPr>
        <w:spacing w:after="0" w:line="240" w:lineRule="auto"/>
        <w:rPr>
          <w:rFonts w:asciiTheme="majorHAnsi" w:eastAsia="Times" w:hAnsiTheme="majorHAnsi" w:cs="Cambria"/>
          <w:color w:val="000000"/>
          <w:shd w:val="clear" w:color="090000" w:fill="auto"/>
          <w:lang w:val="en-US" w:eastAsia="zh-CN"/>
        </w:rPr>
      </w:pPr>
      <w:r>
        <w:rPr>
          <w:rFonts w:asciiTheme="majorHAnsi" w:eastAsia="Times" w:hAnsiTheme="majorHAnsi" w:cs="Cambria"/>
          <w:color w:val="000000"/>
          <w:shd w:val="clear" w:color="090000" w:fill="auto"/>
          <w:lang w:val="en-US" w:eastAsia="zh-CN"/>
        </w:rPr>
        <w:br w:type="page"/>
      </w:r>
    </w:p>
    <w:p w:rsidR="00FC12DA" w:rsidRDefault="00067ECD" w:rsidP="00895696">
      <w:pPr>
        <w:spacing w:after="0" w:line="360" w:lineRule="auto"/>
        <w:jc w:val="center"/>
        <w:rPr>
          <w:rFonts w:asciiTheme="majorHAnsi" w:eastAsia="Times" w:hAnsiTheme="majorHAnsi" w:cs="Cambria"/>
          <w:b/>
          <w:color w:val="000000"/>
          <w:shd w:val="clear" w:color="090000" w:fill="auto"/>
          <w:lang w:val="en-US"/>
        </w:rPr>
      </w:pPr>
      <w:r>
        <w:rPr>
          <w:rFonts w:asciiTheme="majorHAnsi" w:eastAsia="Times" w:hAnsiTheme="majorHAnsi" w:cs="Cambria"/>
          <w:b/>
          <w:color w:val="000000"/>
          <w:shd w:val="clear" w:color="090000" w:fill="auto"/>
          <w:lang w:val="en-US"/>
        </w:rPr>
        <w:t>SEMESTER III</w:t>
      </w:r>
    </w:p>
    <w:p w:rsidR="00FC12DA" w:rsidRDefault="0080451D" w:rsidP="00895696">
      <w:pPr>
        <w:spacing w:after="0" w:line="360" w:lineRule="auto"/>
        <w:jc w:val="center"/>
        <w:rPr>
          <w:rFonts w:asciiTheme="majorHAnsi" w:eastAsia="Times" w:hAnsiTheme="majorHAnsi" w:cs="Cambria"/>
          <w:b/>
          <w:color w:val="000000"/>
          <w:shd w:val="clear" w:color="090000" w:fill="auto"/>
          <w:lang w:val="en-US"/>
        </w:rPr>
      </w:pPr>
      <w:r>
        <w:rPr>
          <w:rFonts w:asciiTheme="majorHAnsi" w:eastAsia="Times" w:hAnsiTheme="majorHAnsi" w:cs="Cambria"/>
          <w:b/>
          <w:color w:val="000000"/>
          <w:shd w:val="clear" w:color="090000" w:fill="auto"/>
          <w:lang w:val="en-US"/>
        </w:rPr>
        <w:t xml:space="preserve">31 </w:t>
      </w:r>
      <w:r w:rsidR="00067ECD">
        <w:rPr>
          <w:rFonts w:asciiTheme="majorHAnsi" w:eastAsia="Times" w:hAnsiTheme="majorHAnsi" w:cs="Cambria"/>
          <w:b/>
          <w:color w:val="000000"/>
          <w:shd w:val="clear" w:color="090000" w:fill="auto"/>
          <w:lang w:val="en-US"/>
        </w:rPr>
        <w:t xml:space="preserve">GAME DEVELOPMENT FOR </w:t>
      </w:r>
      <w:r w:rsidR="00067ECD">
        <w:rPr>
          <w:rFonts w:asciiTheme="majorHAnsi" w:eastAsia="Times" w:hAnsiTheme="majorHAnsi" w:cs="Cambria"/>
          <w:b/>
          <w:color w:val="000000"/>
          <w:shd w:val="clear" w:color="090000" w:fill="auto"/>
        </w:rPr>
        <w:t>MOBILE</w:t>
      </w:r>
    </w:p>
    <w:p w:rsidR="00FC12DA" w:rsidRDefault="00C407FD" w:rsidP="00F30F5A">
      <w:pPr>
        <w:widowControl w:val="0"/>
        <w:shd w:val="clear" w:color="040000" w:fill="auto"/>
        <w:spacing w:after="0" w:line="36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lang w:val="en-US"/>
        </w:rPr>
        <w:t>Module Aim</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lang w:val="en-US"/>
        </w:rPr>
      </w:pPr>
      <w:r>
        <w:rPr>
          <w:rFonts w:asciiTheme="majorHAnsi" w:eastAsia="Times" w:hAnsiTheme="majorHAnsi" w:cs="Cambria"/>
          <w:color w:val="000000"/>
          <w:shd w:val="clear" w:color="090000" w:fill="auto"/>
          <w:lang w:val="en-US"/>
        </w:rPr>
        <w:t>To help students to develop games that can be playable in mobile and also deliver them the knowledge that help them to build game play appropriate to mobile devices.</w:t>
      </w:r>
    </w:p>
    <w:p w:rsidR="00FC12DA" w:rsidRPr="00A939BA" w:rsidRDefault="00FC12DA" w:rsidP="00672397">
      <w:pPr>
        <w:widowControl w:val="0"/>
        <w:shd w:val="clear" w:color="040000" w:fill="auto"/>
        <w:spacing w:after="0" w:line="240" w:lineRule="auto"/>
        <w:jc w:val="both"/>
        <w:rPr>
          <w:rFonts w:asciiTheme="majorHAnsi" w:eastAsia="Times" w:hAnsiTheme="majorHAnsi" w:cs="Cambria"/>
          <w:b/>
          <w:bCs/>
          <w:color w:val="000000"/>
          <w:sz w:val="16"/>
          <w:shd w:val="clear" w:color="090000" w:fill="auto"/>
          <w:lang w:val="en-US"/>
        </w:rPr>
      </w:pPr>
    </w:p>
    <w:p w:rsidR="00FC12DA" w:rsidRDefault="00A65FCC" w:rsidP="00F30F5A">
      <w:pPr>
        <w:widowControl w:val="0"/>
        <w:shd w:val="clear" w:color="040000" w:fill="auto"/>
        <w:spacing w:after="0" w:line="36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lang w:val="en-US"/>
        </w:rPr>
        <w:t>Learning Outcome</w:t>
      </w:r>
    </w:p>
    <w:p w:rsidR="00FC12DA" w:rsidRDefault="00067ECD" w:rsidP="000706E3">
      <w:pPr>
        <w:pStyle w:val="NormalWeb"/>
        <w:numPr>
          <w:ilvl w:val="0"/>
          <w:numId w:val="29"/>
        </w:numPr>
        <w:spacing w:before="0" w:beforeAutospacing="0" w:after="0" w:afterAutospacing="0"/>
        <w:ind w:left="426"/>
        <w:rPr>
          <w:rFonts w:ascii="Cambria" w:eastAsia="Cambria" w:hAnsi="Cambria" w:cs="Cambria"/>
          <w:color w:val="000000"/>
          <w:sz w:val="22"/>
          <w:szCs w:val="22"/>
        </w:rPr>
      </w:pPr>
      <w:r>
        <w:rPr>
          <w:rFonts w:ascii="Cambria" w:eastAsia="Cambria" w:hAnsi="Cambria" w:cs="Cambria"/>
          <w:color w:val="000000"/>
          <w:sz w:val="22"/>
          <w:szCs w:val="22"/>
        </w:rPr>
        <w:t>Apply the fundamental design paradigms and technologies to mobile computing applications.</w:t>
      </w:r>
    </w:p>
    <w:p w:rsidR="00FC12DA" w:rsidRDefault="00067ECD" w:rsidP="000706E3">
      <w:pPr>
        <w:pStyle w:val="NormalWeb"/>
        <w:numPr>
          <w:ilvl w:val="0"/>
          <w:numId w:val="29"/>
        </w:numPr>
        <w:spacing w:before="0" w:beforeAutospacing="0" w:after="0" w:afterAutospacing="0"/>
        <w:ind w:left="426"/>
        <w:rPr>
          <w:rFonts w:ascii="Cambria" w:eastAsia="Cambria" w:hAnsi="Cambria" w:cs="Cambria"/>
          <w:color w:val="000000"/>
          <w:sz w:val="22"/>
          <w:szCs w:val="22"/>
        </w:rPr>
      </w:pPr>
      <w:r>
        <w:rPr>
          <w:rFonts w:ascii="Cambria" w:eastAsia="Cambria" w:hAnsi="Cambria" w:cs="Cambria"/>
          <w:color w:val="000000"/>
          <w:sz w:val="22"/>
          <w:szCs w:val="22"/>
        </w:rPr>
        <w:t>Determine solutions using problem solving principles, logic and systematic methodologies.</w:t>
      </w:r>
    </w:p>
    <w:p w:rsidR="00FC12DA" w:rsidRDefault="00067ECD" w:rsidP="000706E3">
      <w:pPr>
        <w:pStyle w:val="NormalWeb"/>
        <w:numPr>
          <w:ilvl w:val="0"/>
          <w:numId w:val="29"/>
        </w:numPr>
        <w:spacing w:before="0" w:beforeAutospacing="0" w:after="0" w:afterAutospacing="0"/>
        <w:ind w:left="426"/>
        <w:rPr>
          <w:rFonts w:ascii="Cambria" w:eastAsia="Cambria" w:hAnsi="Cambria" w:cs="Cambria"/>
          <w:color w:val="000000"/>
          <w:sz w:val="22"/>
          <w:szCs w:val="22"/>
        </w:rPr>
      </w:pPr>
      <w:r>
        <w:rPr>
          <w:rFonts w:ascii="Cambria" w:eastAsia="Cambria" w:hAnsi="Cambria" w:cs="Cambria"/>
          <w:color w:val="000000"/>
          <w:sz w:val="22"/>
          <w:szCs w:val="22"/>
        </w:rPr>
        <w:t>Evaluate the role of mobile applications in software intensive systems.</w:t>
      </w:r>
    </w:p>
    <w:p w:rsidR="00FC12DA" w:rsidRPr="00895696" w:rsidRDefault="00FC12DA" w:rsidP="00672397">
      <w:pPr>
        <w:widowControl w:val="0"/>
        <w:shd w:val="clear" w:color="040000" w:fill="auto"/>
        <w:spacing w:after="0" w:line="240" w:lineRule="auto"/>
        <w:jc w:val="both"/>
        <w:rPr>
          <w:rFonts w:asciiTheme="majorHAnsi" w:eastAsia="Times" w:hAnsiTheme="majorHAnsi" w:cs="Cambria"/>
          <w:b/>
          <w:bCs/>
          <w:color w:val="000000"/>
          <w:sz w:val="16"/>
          <w:shd w:val="clear" w:color="090000" w:fill="auto"/>
          <w:lang w:val="en-US"/>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lang w:val="en-US"/>
        </w:rPr>
      </w:pPr>
      <w:r>
        <w:rPr>
          <w:rFonts w:asciiTheme="majorHAnsi" w:eastAsia="Times" w:hAnsiTheme="majorHAnsi" w:cs="Cambria"/>
          <w:color w:val="000000"/>
          <w:shd w:val="clear" w:color="090000" w:fill="auto"/>
        </w:rPr>
        <w:t xml:space="preserve">Introduction to Java - OOPS Concept - Data Abstraction and Encapsulation - Inheritance, Polymorphism, Dynamic binding - Tokens of Java - Control </w:t>
      </w:r>
      <w:r>
        <w:rPr>
          <w:rFonts w:asciiTheme="majorHAnsi" w:eastAsia="Times" w:hAnsiTheme="majorHAnsi" w:cs="Cambria"/>
          <w:color w:val="000000"/>
          <w:shd w:val="clear" w:color="090000" w:fill="auto"/>
          <w:lang w:val="en-US"/>
        </w:rPr>
        <w:t>&amp;</w:t>
      </w:r>
      <w:r>
        <w:rPr>
          <w:rFonts w:asciiTheme="majorHAnsi" w:eastAsia="Times" w:hAnsiTheme="majorHAnsi" w:cs="Cambria"/>
          <w:color w:val="000000"/>
          <w:shd w:val="clear" w:color="090000" w:fill="auto"/>
        </w:rPr>
        <w:t xml:space="preserve"> Conditional statements - Arrays -Math &amp; String Class- Constructors-Static Members, this keyword</w:t>
      </w:r>
      <w:r>
        <w:rPr>
          <w:rFonts w:asciiTheme="majorHAnsi" w:eastAsia="Times" w:hAnsiTheme="majorHAnsi" w:cs="Cambria"/>
          <w:color w:val="000000"/>
          <w:shd w:val="clear" w:color="090000" w:fill="auto"/>
          <w:lang w:val="en-US"/>
        </w:rPr>
        <w:t xml:space="preserve"> - </w:t>
      </w:r>
      <w:r>
        <w:rPr>
          <w:rFonts w:asciiTheme="majorHAnsi" w:eastAsia="Times" w:hAnsiTheme="majorHAnsi" w:cs="Cambria"/>
          <w:color w:val="000000"/>
          <w:shd w:val="clear" w:color="090000" w:fill="auto"/>
        </w:rPr>
        <w:t>Inheritance - Examples, Types of Inheritance with example- Method Overloading and Overriding - Abstract and Final Classes-Collections and Generic classes-ArrayList, Vectors-Enumeration - Threading and Multi Threading</w:t>
      </w:r>
      <w:r>
        <w:rPr>
          <w:rFonts w:asciiTheme="majorHAnsi" w:eastAsia="Times" w:hAnsiTheme="majorHAnsi" w:cs="Cambria"/>
          <w:color w:val="000000"/>
          <w:shd w:val="clear" w:color="090000" w:fill="auto"/>
          <w:lang w:val="en-US"/>
        </w:rPr>
        <w:t xml:space="preserve"> - </w:t>
      </w:r>
      <w:r>
        <w:rPr>
          <w:rFonts w:asciiTheme="majorHAnsi" w:eastAsia="Times" w:hAnsiTheme="majorHAnsi" w:cs="Cambria"/>
          <w:color w:val="000000"/>
          <w:shd w:val="clear" w:color="090000" w:fill="auto"/>
        </w:rPr>
        <w:t>Exception Handling</w:t>
      </w:r>
    </w:p>
    <w:p w:rsidR="00FC12DA" w:rsidRPr="00895696" w:rsidRDefault="00FC12DA" w:rsidP="00672397">
      <w:pPr>
        <w:widowControl w:val="0"/>
        <w:shd w:val="clear" w:color="040000" w:fill="auto"/>
        <w:spacing w:after="0" w:line="240" w:lineRule="auto"/>
        <w:jc w:val="both"/>
        <w:rPr>
          <w:rFonts w:asciiTheme="majorHAnsi" w:eastAsia="Times" w:hAnsiTheme="majorHAnsi" w:cs="Cambria"/>
          <w:b/>
          <w:bCs/>
          <w:color w:val="000000"/>
          <w:sz w:val="16"/>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Introduction to Mobile Platforms - Role and Benefits of Mobile Platforms - Elements of a Mobile OS- Activity, Service-UI - Views - Introduction to Development Environment - Understanding the IDE Interface - Understanding Build System - Introduction to build tools - Emulator - Running application with emulators - </w:t>
      </w:r>
    </w:p>
    <w:p w:rsidR="00FC12DA" w:rsidRPr="00895696" w:rsidRDefault="00FC12DA" w:rsidP="00672397">
      <w:pPr>
        <w:widowControl w:val="0"/>
        <w:shd w:val="clear" w:color="040000" w:fill="auto"/>
        <w:spacing w:after="0" w:line="240" w:lineRule="auto"/>
        <w:jc w:val="both"/>
        <w:rPr>
          <w:rFonts w:asciiTheme="majorHAnsi" w:eastAsia="Times" w:hAnsiTheme="majorHAnsi" w:cs="Cambria"/>
          <w:b/>
          <w:bCs/>
          <w:color w:val="000000"/>
          <w:sz w:val="18"/>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Unit-III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lang w:val="en-US"/>
        </w:rPr>
      </w:pPr>
      <w:r>
        <w:rPr>
          <w:rFonts w:asciiTheme="majorHAnsi" w:eastAsia="Times" w:hAnsiTheme="majorHAnsi" w:cs="Cambria"/>
          <w:color w:val="000000"/>
          <w:shd w:val="clear" w:color="090000" w:fill="auto"/>
          <w:lang w:val="en-US"/>
        </w:rPr>
        <w:t xml:space="preserve">Developing a Simple Application - Basic configurations - Manifest file - Build and Target Configurations - Dependency Setting - Resource handling - Deployment Methods - </w:t>
      </w:r>
      <w:r>
        <w:rPr>
          <w:rFonts w:asciiTheme="majorHAnsi" w:eastAsia="Times" w:hAnsiTheme="majorHAnsi" w:cs="Cambria"/>
          <w:color w:val="000000"/>
          <w:shd w:val="clear" w:color="090000" w:fill="auto"/>
        </w:rPr>
        <w:t>Working with Views - Working with Layouts - Activity, Service&amp; Input - Implementation - Parsing of external files</w:t>
      </w:r>
      <w:r>
        <w:rPr>
          <w:rFonts w:asciiTheme="majorHAnsi" w:eastAsia="Times" w:hAnsiTheme="majorHAnsi" w:cs="Cambria"/>
          <w:color w:val="000000"/>
          <w:shd w:val="clear" w:color="090000" w:fill="auto"/>
          <w:lang w:val="en-US"/>
        </w:rPr>
        <w:t xml:space="preserve"> - Scene Transitions</w:t>
      </w:r>
    </w:p>
    <w:p w:rsidR="00FC12DA" w:rsidRPr="00895696" w:rsidRDefault="00FC12DA" w:rsidP="00672397">
      <w:pPr>
        <w:widowControl w:val="0"/>
        <w:shd w:val="clear" w:color="040000" w:fill="auto"/>
        <w:spacing w:after="0" w:line="240" w:lineRule="auto"/>
        <w:jc w:val="both"/>
        <w:rPr>
          <w:rFonts w:asciiTheme="majorHAnsi" w:eastAsia="Times" w:hAnsiTheme="majorHAnsi" w:cs="Cambria"/>
          <w:b/>
          <w:bCs/>
          <w:color w:val="000000"/>
          <w:sz w:val="18"/>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b/>
          <w:bCs/>
          <w:color w:val="000000"/>
          <w:shd w:val="clear" w:color="090000" w:fill="auto"/>
        </w:rPr>
        <w:t>Unit-IV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Introduction to Game Development - Basics ofGraphics Libraries - Introduction to Game Development Framework - Creating a Project - Importing into IDE - Importing Assets - Game Class - Game LifeCycle - SpriteBatch - Sprite, Rendering Text - Camera, Setting up the Camera - Screen Interface, Implementation - Viewports - Texture Atlas, Texture Region - Sprite Animation - Handling Input - Touch Input - Input Processor - Gesture Listener</w:t>
      </w:r>
    </w:p>
    <w:p w:rsidR="00FC12DA" w:rsidRPr="00895696" w:rsidRDefault="00FC12DA" w:rsidP="00672397">
      <w:pPr>
        <w:widowControl w:val="0"/>
        <w:shd w:val="clear" w:color="040000" w:fill="auto"/>
        <w:spacing w:after="0" w:line="240" w:lineRule="auto"/>
        <w:jc w:val="both"/>
        <w:rPr>
          <w:rFonts w:asciiTheme="majorHAnsi" w:eastAsia="Times" w:hAnsiTheme="majorHAnsi" w:cs="Cambria"/>
          <w:color w:val="000000"/>
          <w:sz w:val="18"/>
          <w:shd w:val="clear" w:color="090000" w:fill="auto"/>
        </w:rPr>
      </w:pPr>
    </w:p>
    <w:p w:rsidR="00FC12DA" w:rsidRDefault="00067ECD" w:rsidP="00672397">
      <w:pPr>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Unit-V</w:t>
      </w:r>
    </w:p>
    <w:p w:rsidR="00FC12DA" w:rsidRDefault="00067ECD" w:rsidP="00672397">
      <w:pPr>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Screen Transition, Handling Sensors - Particle Effects - Implementation - Parallax Scrolling - Designing Levels - Event Handling - Programming GamePlay - Basic Interactions - Integrating Physics Engine - Adding Gravity and other Physics Elements - Working with Physics Bodies - Developing a Complete Game.</w:t>
      </w:r>
    </w:p>
    <w:p w:rsidR="00FC12DA" w:rsidRPr="00895696" w:rsidRDefault="00FC12DA" w:rsidP="00672397">
      <w:pPr>
        <w:spacing w:after="0" w:line="240" w:lineRule="auto"/>
        <w:jc w:val="both"/>
        <w:rPr>
          <w:rFonts w:asciiTheme="majorHAnsi" w:eastAsia="Times" w:hAnsiTheme="majorHAnsi" w:cs="Cambria"/>
          <w:color w:val="000000"/>
          <w:sz w:val="16"/>
          <w:shd w:val="clear" w:color="090000" w:fill="auto"/>
        </w:rPr>
      </w:pPr>
    </w:p>
    <w:p w:rsidR="00FC12DA" w:rsidRDefault="00067ECD" w:rsidP="00672397">
      <w:pPr>
        <w:spacing w:after="0" w:line="240" w:lineRule="auto"/>
        <w:jc w:val="both"/>
        <w:rPr>
          <w:rFonts w:asciiTheme="majorHAnsi" w:eastAsia="Times" w:hAnsiTheme="majorHAnsi" w:cs="Cambria"/>
          <w:b/>
          <w:bCs/>
          <w:color w:val="000000"/>
          <w:shd w:val="clear" w:color="0A0000" w:fill="auto"/>
          <w:lang w:val="en-US"/>
        </w:rPr>
      </w:pPr>
      <w:r>
        <w:rPr>
          <w:rFonts w:asciiTheme="majorHAnsi" w:eastAsia="Times" w:hAnsiTheme="majorHAnsi" w:cs="Cambria"/>
          <w:b/>
          <w:bCs/>
          <w:color w:val="000000"/>
          <w:shd w:val="clear" w:color="0A0000" w:fill="auto"/>
          <w:lang w:val="en-US"/>
        </w:rPr>
        <w:t>REFERENCES:</w:t>
      </w:r>
    </w:p>
    <w:p w:rsidR="00FC12DA" w:rsidRDefault="00067ECD" w:rsidP="000706E3">
      <w:pPr>
        <w:pStyle w:val="normal0"/>
        <w:numPr>
          <w:ilvl w:val="0"/>
          <w:numId w:val="12"/>
        </w:numPr>
        <w:spacing w:after="0" w:line="240" w:lineRule="auto"/>
        <w:rPr>
          <w:color w:val="000000"/>
          <w:sz w:val="22"/>
          <w:szCs w:val="22"/>
        </w:rPr>
      </w:pPr>
      <w:r>
        <w:rPr>
          <w:color w:val="000000"/>
          <w:sz w:val="22"/>
          <w:szCs w:val="22"/>
        </w:rPr>
        <w:t>Andrew Davison, “Killer Game Programming in Java: Java Gaming &amp; Graphics Programming”, O'Reilly Media Inc, 2005.</w:t>
      </w:r>
    </w:p>
    <w:p w:rsidR="00FC12DA" w:rsidRDefault="00067ECD" w:rsidP="000706E3">
      <w:pPr>
        <w:pStyle w:val="normal0"/>
        <w:numPr>
          <w:ilvl w:val="0"/>
          <w:numId w:val="12"/>
        </w:numPr>
        <w:spacing w:after="0" w:line="240" w:lineRule="auto"/>
        <w:rPr>
          <w:color w:val="000000"/>
          <w:sz w:val="22"/>
          <w:szCs w:val="22"/>
        </w:rPr>
      </w:pPr>
      <w:r>
        <w:rPr>
          <w:color w:val="000000"/>
          <w:sz w:val="22"/>
          <w:szCs w:val="22"/>
        </w:rPr>
        <w:t>David Brackeen, Bret Barker, Laurence Vanhelsuwé, “Developing Games in Java”, New Riders, 2004.</w:t>
      </w:r>
    </w:p>
    <w:p w:rsidR="00FC12DA" w:rsidRDefault="00067ECD" w:rsidP="000706E3">
      <w:pPr>
        <w:pStyle w:val="normal0"/>
        <w:numPr>
          <w:ilvl w:val="0"/>
          <w:numId w:val="12"/>
        </w:numPr>
        <w:spacing w:after="0" w:line="240" w:lineRule="auto"/>
        <w:rPr>
          <w:color w:val="000000" w:themeColor="text1"/>
        </w:rPr>
      </w:pPr>
      <w:r>
        <w:rPr>
          <w:color w:val="000000" w:themeColor="text1"/>
        </w:rPr>
        <w:t>Davison A</w:t>
      </w:r>
      <w:r>
        <w:rPr>
          <w:color w:val="000000" w:themeColor="text1"/>
          <w:lang w:val="en-US"/>
        </w:rPr>
        <w:t>,“</w:t>
      </w:r>
      <w:r>
        <w:rPr>
          <w:color w:val="000000" w:themeColor="text1"/>
        </w:rPr>
        <w:t>Vision-based User Interface Programming in Java</w:t>
      </w:r>
      <w:r>
        <w:rPr>
          <w:color w:val="000000" w:themeColor="text1"/>
          <w:lang w:val="en-US"/>
        </w:rPr>
        <w:t>”,</w:t>
      </w:r>
      <w:r>
        <w:rPr>
          <w:color w:val="000000" w:themeColor="text1"/>
        </w:rPr>
        <w:t xml:space="preserve"> Amazon Digital Services, Inc. 2013.</w:t>
      </w:r>
    </w:p>
    <w:p w:rsidR="00FC12DA" w:rsidRDefault="00067ECD" w:rsidP="000706E3">
      <w:pPr>
        <w:pStyle w:val="normal0"/>
        <w:numPr>
          <w:ilvl w:val="0"/>
          <w:numId w:val="12"/>
        </w:numPr>
        <w:spacing w:after="0" w:line="240" w:lineRule="auto"/>
        <w:rPr>
          <w:color w:val="000000" w:themeColor="text1"/>
        </w:rPr>
      </w:pPr>
      <w:r>
        <w:rPr>
          <w:color w:val="000000" w:themeColor="text1"/>
          <w:sz w:val="22"/>
          <w:szCs w:val="22"/>
        </w:rPr>
        <w:t>Patrick Hoey, “Mastering LibGDX Game Development”, Packt Publishing Ltd, 2015.</w:t>
      </w:r>
    </w:p>
    <w:p w:rsidR="00FC12DA" w:rsidRDefault="00067ECD" w:rsidP="000706E3">
      <w:pPr>
        <w:pStyle w:val="normal0"/>
        <w:numPr>
          <w:ilvl w:val="0"/>
          <w:numId w:val="12"/>
        </w:numPr>
        <w:spacing w:after="0" w:line="240" w:lineRule="auto"/>
        <w:rPr>
          <w:color w:val="000000" w:themeColor="text1"/>
        </w:rPr>
      </w:pPr>
      <w:r>
        <w:rPr>
          <w:color w:val="000000" w:themeColor="text1"/>
        </w:rPr>
        <w:t>Posch M</w:t>
      </w:r>
      <w:r>
        <w:rPr>
          <w:color w:val="000000" w:themeColor="text1"/>
          <w:lang w:val="en-US"/>
        </w:rPr>
        <w:t>,“</w:t>
      </w:r>
      <w:r>
        <w:rPr>
          <w:color w:val="000000" w:themeColor="text1"/>
        </w:rPr>
        <w:t>Mastering AndEngine Game Development</w:t>
      </w:r>
      <w:r>
        <w:rPr>
          <w:color w:val="000000" w:themeColor="text1"/>
          <w:lang w:val="en-US"/>
        </w:rPr>
        <w:t>”,</w:t>
      </w:r>
      <w:r>
        <w:rPr>
          <w:color w:val="000000" w:themeColor="text1"/>
        </w:rPr>
        <w:t xml:space="preserve"> Packt Publishing Ltd</w:t>
      </w:r>
      <w:r>
        <w:rPr>
          <w:color w:val="000000" w:themeColor="text1"/>
          <w:lang w:val="en-US"/>
        </w:rPr>
        <w:t>,</w:t>
      </w:r>
      <w:r>
        <w:rPr>
          <w:color w:val="000000" w:themeColor="text1"/>
        </w:rPr>
        <w:t xml:space="preserve"> 2015.</w:t>
      </w:r>
    </w:p>
    <w:p w:rsidR="00FC12DA" w:rsidRDefault="0080451D" w:rsidP="00672397">
      <w:pPr>
        <w:pStyle w:val="Heading1"/>
        <w:spacing w:before="0" w:after="0" w:line="240" w:lineRule="auto"/>
        <w:jc w:val="center"/>
        <w:rPr>
          <w:rFonts w:asciiTheme="majorHAnsi" w:hAnsiTheme="majorHAnsi" w:cs="Cambria"/>
          <w:bCs/>
          <w:color w:val="000000"/>
          <w:sz w:val="22"/>
          <w:szCs w:val="22"/>
        </w:rPr>
      </w:pPr>
      <w:r>
        <w:rPr>
          <w:rFonts w:asciiTheme="majorHAnsi" w:hAnsiTheme="majorHAnsi" w:cs="Cambria"/>
          <w:bCs/>
          <w:color w:val="000000"/>
          <w:sz w:val="22"/>
          <w:szCs w:val="22"/>
        </w:rPr>
        <w:t xml:space="preserve">32 </w:t>
      </w:r>
      <w:r w:rsidR="00067ECD">
        <w:rPr>
          <w:rFonts w:asciiTheme="majorHAnsi" w:hAnsiTheme="majorHAnsi" w:cs="Cambria"/>
          <w:bCs/>
          <w:color w:val="000000"/>
          <w:sz w:val="22"/>
          <w:szCs w:val="22"/>
        </w:rPr>
        <w:t>MODELING AND TEXTURING</w:t>
      </w:r>
    </w:p>
    <w:p w:rsidR="00FC12DA" w:rsidRDefault="005E43CA" w:rsidP="005E43CA">
      <w:pPr>
        <w:spacing w:after="0" w:line="360" w:lineRule="auto"/>
        <w:rPr>
          <w:rFonts w:eastAsia="Calibri"/>
          <w:b/>
          <w:bCs/>
          <w:lang w:val="en-US" w:bidi="ar-SA"/>
        </w:rPr>
      </w:pPr>
      <w:r>
        <w:rPr>
          <w:rFonts w:eastAsia="Calibri"/>
          <w:b/>
          <w:bCs/>
          <w:lang w:val="en-US" w:bidi="ar-SA"/>
        </w:rPr>
        <w:t>Module Aim</w:t>
      </w:r>
    </w:p>
    <w:p w:rsidR="00FC12DA" w:rsidRDefault="00067ECD" w:rsidP="00672397">
      <w:pPr>
        <w:spacing w:after="0" w:line="240" w:lineRule="auto"/>
        <w:rPr>
          <w:rFonts w:eastAsia="Calibri"/>
          <w:lang w:val="en-US" w:bidi="ar-SA"/>
        </w:rPr>
      </w:pPr>
      <w:r>
        <w:rPr>
          <w:rFonts w:eastAsia="Calibri"/>
          <w:lang w:val="en-US" w:bidi="ar-SA"/>
        </w:rPr>
        <w:t>To present students the various advanced concepts of digital modeling such as texturing and lighting.</w:t>
      </w:r>
    </w:p>
    <w:p w:rsidR="005E43CA" w:rsidRPr="00294891" w:rsidRDefault="005E43CA" w:rsidP="00672397">
      <w:pPr>
        <w:spacing w:after="0" w:line="240" w:lineRule="auto"/>
        <w:rPr>
          <w:rFonts w:eastAsia="Calibri"/>
          <w:sz w:val="16"/>
          <w:lang w:val="en-US" w:bidi="ar-SA"/>
        </w:rPr>
      </w:pPr>
    </w:p>
    <w:p w:rsidR="00FC12DA" w:rsidRDefault="00A65FCC" w:rsidP="005E43CA">
      <w:pPr>
        <w:spacing w:after="0" w:line="360" w:lineRule="auto"/>
        <w:rPr>
          <w:rFonts w:eastAsia="Calibri"/>
          <w:b/>
          <w:bCs/>
          <w:lang w:val="en-US" w:bidi="ar-SA"/>
        </w:rPr>
      </w:pPr>
      <w:r>
        <w:rPr>
          <w:rFonts w:eastAsia="Calibri"/>
          <w:b/>
          <w:bCs/>
          <w:lang w:val="en-US" w:bidi="ar-SA"/>
        </w:rPr>
        <w:t>Learning Outcome</w:t>
      </w:r>
    </w:p>
    <w:p w:rsidR="00FC12DA" w:rsidRDefault="00067ECD" w:rsidP="000706E3">
      <w:pPr>
        <w:pStyle w:val="NormalWeb"/>
        <w:numPr>
          <w:ilvl w:val="0"/>
          <w:numId w:val="30"/>
        </w:numPr>
        <w:spacing w:before="0" w:beforeAutospacing="0" w:after="0" w:afterAutospacing="0"/>
        <w:rPr>
          <w:rFonts w:ascii="Cambria" w:hAnsi="Cambria" w:cs="Cambria"/>
          <w:sz w:val="22"/>
          <w:szCs w:val="22"/>
        </w:rPr>
      </w:pPr>
      <w:r>
        <w:rPr>
          <w:rFonts w:ascii="Cambria" w:eastAsia="Cambria" w:hAnsi="Cambria" w:cs="Cambria"/>
          <w:color w:val="000000"/>
          <w:sz w:val="22"/>
          <w:szCs w:val="22"/>
          <w:lang w:val="en-US"/>
        </w:rPr>
        <w:t xml:space="preserve">Knowledge on </w:t>
      </w:r>
      <w:r>
        <w:rPr>
          <w:rFonts w:ascii="Cambria" w:eastAsia="Cambria" w:hAnsi="Cambria" w:cs="Cambria"/>
          <w:color w:val="000000"/>
          <w:sz w:val="22"/>
          <w:szCs w:val="22"/>
        </w:rPr>
        <w:t xml:space="preserve"> various </w:t>
      </w:r>
      <w:r>
        <w:rPr>
          <w:rFonts w:ascii="Cambria" w:eastAsia="Cambria" w:hAnsi="Cambria" w:cs="Cambria"/>
          <w:color w:val="000000"/>
          <w:sz w:val="22"/>
          <w:szCs w:val="22"/>
          <w:lang w:val="en-US"/>
        </w:rPr>
        <w:t xml:space="preserve">advanced </w:t>
      </w:r>
      <w:r>
        <w:rPr>
          <w:rFonts w:ascii="Cambria" w:eastAsia="Cambria" w:hAnsi="Cambria" w:cs="Cambria"/>
          <w:color w:val="000000"/>
          <w:sz w:val="22"/>
          <w:szCs w:val="22"/>
        </w:rPr>
        <w:t>concepts on modeling.</w:t>
      </w:r>
    </w:p>
    <w:p w:rsidR="00FC12DA" w:rsidRDefault="00067ECD" w:rsidP="000706E3">
      <w:pPr>
        <w:pStyle w:val="NormalWeb"/>
        <w:numPr>
          <w:ilvl w:val="0"/>
          <w:numId w:val="30"/>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lang w:val="en-US"/>
        </w:rPr>
        <w:t>Able to work at</w:t>
      </w:r>
      <w:r>
        <w:rPr>
          <w:rFonts w:ascii="Cambria" w:eastAsia="Cambria" w:hAnsi="Cambria" w:cs="Cambria"/>
          <w:color w:val="000000"/>
          <w:sz w:val="22"/>
          <w:szCs w:val="22"/>
        </w:rPr>
        <w:t xml:space="preserve"> different stages of 3D Asset Development.</w:t>
      </w:r>
    </w:p>
    <w:p w:rsidR="00FC12DA" w:rsidRDefault="00067ECD" w:rsidP="000706E3">
      <w:pPr>
        <w:pStyle w:val="NormalWeb"/>
        <w:numPr>
          <w:ilvl w:val="0"/>
          <w:numId w:val="30"/>
        </w:numPr>
        <w:spacing w:before="0" w:beforeAutospacing="0" w:after="0" w:afterAutospacing="0"/>
        <w:rPr>
          <w:rFonts w:ascii="Cambria" w:eastAsia="Cambria" w:hAnsi="Cambria" w:cs="Cambria"/>
          <w:bCs/>
          <w:sz w:val="22"/>
          <w:szCs w:val="22"/>
        </w:rPr>
      </w:pPr>
      <w:r>
        <w:rPr>
          <w:rFonts w:ascii="Cambria" w:eastAsia="Cambria" w:hAnsi="Cambria" w:cs="Cambria"/>
          <w:bCs/>
          <w:color w:val="000000"/>
          <w:sz w:val="22"/>
          <w:szCs w:val="22"/>
          <w:lang w:val="en-US"/>
        </w:rPr>
        <w:t>I</w:t>
      </w:r>
      <w:r>
        <w:rPr>
          <w:rFonts w:ascii="Cambria" w:eastAsia="Cambria" w:hAnsi="Cambria" w:cs="Cambria"/>
          <w:bCs/>
          <w:color w:val="000000"/>
          <w:sz w:val="22"/>
          <w:szCs w:val="22"/>
        </w:rPr>
        <w:t xml:space="preserve">mplement </w:t>
      </w:r>
      <w:r>
        <w:rPr>
          <w:rFonts w:ascii="Cambria" w:eastAsia="Cambria" w:hAnsi="Cambria" w:cs="Cambria"/>
          <w:bCs/>
          <w:color w:val="000000"/>
          <w:sz w:val="22"/>
          <w:szCs w:val="22"/>
          <w:lang w:val="en-US"/>
        </w:rPr>
        <w:t>a proper environment using digital 3D assets.</w:t>
      </w:r>
    </w:p>
    <w:p w:rsidR="00FC12DA" w:rsidRPr="00294891" w:rsidRDefault="00FC12DA" w:rsidP="00672397">
      <w:pPr>
        <w:spacing w:after="0" w:line="240" w:lineRule="auto"/>
        <w:rPr>
          <w:rFonts w:eastAsia="Calibri"/>
          <w:sz w:val="16"/>
          <w:lang w:val="en-US" w:bidi="ar-SA"/>
        </w:rPr>
      </w:pPr>
    </w:p>
    <w:p w:rsidR="00FC12DA" w:rsidRDefault="00067ECD" w:rsidP="00672397">
      <w:pPr>
        <w:pStyle w:val="Heading1"/>
        <w:spacing w:before="0" w:after="0" w:line="240" w:lineRule="auto"/>
        <w:jc w:val="both"/>
        <w:rPr>
          <w:rFonts w:asciiTheme="majorHAnsi" w:hAnsiTheme="majorHAnsi" w:cs="Cambria"/>
          <w:bCs/>
          <w:color w:val="000000"/>
          <w:sz w:val="22"/>
          <w:szCs w:val="22"/>
        </w:rPr>
      </w:pPr>
      <w:r>
        <w:rPr>
          <w:rFonts w:asciiTheme="majorHAnsi" w:hAnsiTheme="majorHAnsi" w:cs="Cambria"/>
          <w:bCs/>
          <w:color w:val="000000"/>
          <w:sz w:val="22"/>
          <w:szCs w:val="22"/>
        </w:rPr>
        <w:t xml:space="preserve">Unit </w:t>
      </w:r>
      <w:r>
        <w:rPr>
          <w:rFonts w:asciiTheme="majorHAnsi" w:hAnsiTheme="majorHAnsi" w:cs="Cambria"/>
          <w:bCs/>
          <w:color w:val="000000"/>
          <w:sz w:val="22"/>
          <w:szCs w:val="22"/>
          <w:lang w:val="en-IN"/>
        </w:rPr>
        <w:t>- I</w:t>
      </w:r>
    </w:p>
    <w:p w:rsidR="00FC12DA" w:rsidRDefault="00067ECD" w:rsidP="00672397">
      <w:pPr>
        <w:pStyle w:val="Heading1"/>
        <w:spacing w:before="0" w:after="0" w:line="240" w:lineRule="auto"/>
        <w:jc w:val="both"/>
        <w:rPr>
          <w:rFonts w:asciiTheme="majorHAnsi" w:hAnsiTheme="majorHAnsi" w:cs="Cambria"/>
          <w:sz w:val="22"/>
          <w:szCs w:val="22"/>
        </w:rPr>
      </w:pPr>
      <w:r>
        <w:rPr>
          <w:rFonts w:asciiTheme="majorHAnsi" w:hAnsiTheme="majorHAnsi" w:cs="Cambria"/>
          <w:b w:val="0"/>
          <w:color w:val="000000"/>
          <w:sz w:val="22"/>
          <w:szCs w:val="22"/>
        </w:rPr>
        <w:t>Learning about Textures - Color in Textures - Roughness in Textures - Translucency in Textures - Reflectivity in Textures -Surface Luminance in Textures -Creating Textures - Painting Textures -Using Photographs for Textures -Tiling Textures - Creating a Door Texture - Image Compression - Lossless Compression - Lossy Compression - Essential Graphic File Formats - Important Graphic File Formats - Modular Design</w:t>
      </w:r>
    </w:p>
    <w:p w:rsidR="00FC12DA" w:rsidRDefault="00FC12DA" w:rsidP="00672397">
      <w:pPr>
        <w:pStyle w:val="Heading1"/>
        <w:spacing w:before="0" w:after="0" w:line="240" w:lineRule="auto"/>
        <w:jc w:val="both"/>
        <w:rPr>
          <w:rFonts w:asciiTheme="majorHAnsi" w:hAnsiTheme="majorHAnsi" w:cs="Cambria"/>
          <w:bCs/>
          <w:color w:val="000000"/>
          <w:sz w:val="22"/>
          <w:szCs w:val="22"/>
        </w:rPr>
      </w:pPr>
    </w:p>
    <w:p w:rsidR="00FC12DA" w:rsidRDefault="00067ECD" w:rsidP="00672397">
      <w:pPr>
        <w:pStyle w:val="Heading1"/>
        <w:spacing w:before="0" w:after="0" w:line="240" w:lineRule="auto"/>
        <w:jc w:val="both"/>
        <w:rPr>
          <w:rFonts w:asciiTheme="majorHAnsi" w:hAnsiTheme="majorHAnsi" w:cs="Cambria"/>
          <w:bCs/>
          <w:color w:val="000000"/>
          <w:sz w:val="22"/>
          <w:szCs w:val="22"/>
        </w:rPr>
      </w:pPr>
      <w:r>
        <w:rPr>
          <w:rFonts w:asciiTheme="majorHAnsi" w:hAnsiTheme="majorHAnsi" w:cs="Cambria"/>
          <w:bCs/>
          <w:color w:val="000000"/>
          <w:sz w:val="22"/>
          <w:szCs w:val="22"/>
        </w:rPr>
        <w:t xml:space="preserve">Unit </w:t>
      </w:r>
      <w:r>
        <w:rPr>
          <w:rFonts w:asciiTheme="majorHAnsi" w:hAnsiTheme="majorHAnsi" w:cs="Cambria"/>
          <w:bCs/>
          <w:color w:val="000000"/>
          <w:sz w:val="22"/>
          <w:szCs w:val="22"/>
          <w:lang w:val="en-IN"/>
        </w:rPr>
        <w:t>-II</w:t>
      </w:r>
    </w:p>
    <w:p w:rsidR="00FC12DA" w:rsidRDefault="00067ECD" w:rsidP="00672397">
      <w:pPr>
        <w:pStyle w:val="Heading1"/>
        <w:spacing w:before="0" w:after="0" w:line="240" w:lineRule="auto"/>
        <w:jc w:val="both"/>
        <w:rPr>
          <w:rFonts w:asciiTheme="majorHAnsi" w:hAnsiTheme="majorHAnsi" w:cs="Cambria"/>
          <w:sz w:val="22"/>
          <w:szCs w:val="22"/>
        </w:rPr>
      </w:pPr>
      <w:r>
        <w:rPr>
          <w:rFonts w:asciiTheme="majorHAnsi" w:hAnsiTheme="majorHAnsi" w:cs="Cambria"/>
          <w:b w:val="0"/>
          <w:color w:val="000000"/>
          <w:sz w:val="22"/>
          <w:szCs w:val="22"/>
        </w:rPr>
        <w:t>Understanding Materials and textures - Creating basic texture maps - Normal map - Ambient maps - texturing methods - Texturing the Props and character - Texturing elements and objects</w:t>
      </w:r>
      <w:r>
        <w:rPr>
          <w:rFonts w:asciiTheme="majorHAnsi" w:hAnsiTheme="majorHAnsi" w:cs="Cambria"/>
          <w:b w:val="0"/>
          <w:sz w:val="22"/>
          <w:szCs w:val="22"/>
        </w:rPr>
        <w:t xml:space="preserve"> -</w:t>
      </w:r>
      <w:r>
        <w:rPr>
          <w:rFonts w:asciiTheme="majorHAnsi" w:hAnsiTheme="majorHAnsi" w:cs="Cambria"/>
          <w:b w:val="0"/>
          <w:color w:val="000000"/>
          <w:sz w:val="22"/>
          <w:szCs w:val="22"/>
        </w:rPr>
        <w:t xml:space="preserve"> Texturing - UV Texture Editor - Material Nodes ,Texture Nodes – Shading and Texturing Surfaces – Unwrapping a Character model - Reflection and Environment – Character skin study - Creation of different maps including colour map , bump , Specular</w:t>
      </w:r>
    </w:p>
    <w:p w:rsidR="00FC12DA" w:rsidRPr="00294891" w:rsidRDefault="00FC12DA" w:rsidP="00672397">
      <w:pPr>
        <w:pStyle w:val="Heading1"/>
        <w:spacing w:before="0" w:after="0" w:line="240" w:lineRule="auto"/>
        <w:jc w:val="both"/>
        <w:rPr>
          <w:rFonts w:asciiTheme="majorHAnsi" w:hAnsiTheme="majorHAnsi" w:cs="Cambria"/>
          <w:bCs/>
          <w:color w:val="000000"/>
          <w:sz w:val="16"/>
          <w:szCs w:val="22"/>
        </w:rPr>
      </w:pPr>
    </w:p>
    <w:p w:rsidR="00FC12DA" w:rsidRDefault="00067ECD" w:rsidP="00672397">
      <w:pPr>
        <w:pStyle w:val="Heading1"/>
        <w:spacing w:before="0" w:after="0" w:line="240" w:lineRule="auto"/>
        <w:jc w:val="both"/>
        <w:rPr>
          <w:rFonts w:asciiTheme="majorHAnsi" w:hAnsiTheme="majorHAnsi" w:cs="Cambria"/>
          <w:bCs/>
          <w:color w:val="000000"/>
          <w:sz w:val="22"/>
          <w:szCs w:val="22"/>
        </w:rPr>
      </w:pPr>
      <w:r>
        <w:rPr>
          <w:rFonts w:asciiTheme="majorHAnsi" w:hAnsiTheme="majorHAnsi" w:cs="Cambria"/>
          <w:bCs/>
          <w:color w:val="000000"/>
          <w:sz w:val="22"/>
          <w:szCs w:val="22"/>
        </w:rPr>
        <w:t>Unit</w:t>
      </w:r>
      <w:r>
        <w:rPr>
          <w:rFonts w:asciiTheme="majorHAnsi" w:hAnsiTheme="majorHAnsi" w:cs="Cambria"/>
          <w:bCs/>
          <w:color w:val="000000"/>
          <w:sz w:val="22"/>
          <w:szCs w:val="22"/>
          <w:lang w:val="en-IN"/>
        </w:rPr>
        <w:t xml:space="preserve"> - III</w:t>
      </w:r>
    </w:p>
    <w:p w:rsidR="00FC12DA" w:rsidRDefault="00067ECD" w:rsidP="00672397">
      <w:pPr>
        <w:pStyle w:val="Heading1"/>
        <w:spacing w:before="0" w:after="0" w:line="240" w:lineRule="auto"/>
        <w:jc w:val="both"/>
        <w:rPr>
          <w:rFonts w:asciiTheme="majorHAnsi" w:hAnsiTheme="majorHAnsi" w:cs="Cambria"/>
          <w:b w:val="0"/>
          <w:color w:val="000000"/>
          <w:sz w:val="22"/>
          <w:szCs w:val="22"/>
        </w:rPr>
      </w:pPr>
      <w:r>
        <w:rPr>
          <w:rFonts w:asciiTheme="majorHAnsi" w:hAnsiTheme="majorHAnsi" w:cs="Cambria"/>
          <w:b w:val="0"/>
          <w:color w:val="000000"/>
          <w:sz w:val="22"/>
          <w:szCs w:val="22"/>
        </w:rPr>
        <w:t xml:space="preserve">Lighting – Direct Light Sources – Maya light attributes - Shadows generation and troubleshooting - Colour theory - 3 point lighting – Interior / Exterior Lighting </w:t>
      </w:r>
      <w:r>
        <w:rPr>
          <w:rFonts w:asciiTheme="majorHAnsi" w:hAnsiTheme="majorHAnsi" w:cs="Cambria"/>
          <w:b w:val="0"/>
          <w:sz w:val="22"/>
          <w:szCs w:val="22"/>
        </w:rPr>
        <w:t>-</w:t>
      </w:r>
      <w:r>
        <w:rPr>
          <w:rFonts w:asciiTheme="majorHAnsi" w:hAnsiTheme="majorHAnsi" w:cs="Cambria"/>
          <w:b w:val="0"/>
          <w:color w:val="000000"/>
          <w:sz w:val="22"/>
          <w:szCs w:val="22"/>
        </w:rPr>
        <w:t xml:space="preserve"> Rendering - Introduction to Rendering and Types – Render Global - Batch Render - Setting up render layers and passes - </w:t>
      </w:r>
      <w:r>
        <w:rPr>
          <w:rFonts w:asciiTheme="majorHAnsi" w:hAnsiTheme="majorHAnsi" w:cs="Cambria"/>
          <w:b w:val="0"/>
          <w:sz w:val="22"/>
          <w:szCs w:val="22"/>
        </w:rPr>
        <w:t>Compositing</w:t>
      </w:r>
      <w:r>
        <w:rPr>
          <w:rFonts w:asciiTheme="majorHAnsi" w:hAnsiTheme="majorHAnsi" w:cs="Cambria"/>
          <w:b w:val="0"/>
          <w:color w:val="000000"/>
          <w:sz w:val="22"/>
          <w:szCs w:val="22"/>
        </w:rPr>
        <w:t xml:space="preserve"> in Photoshop - Baking maps - Base paint material, creating rust, Smart materials - Layer instancing - Brush Instance</w:t>
      </w:r>
    </w:p>
    <w:p w:rsidR="00FC12DA" w:rsidRPr="00294891" w:rsidRDefault="00FC12DA" w:rsidP="00672397">
      <w:pPr>
        <w:widowControl w:val="0"/>
        <w:shd w:val="clear" w:color="040000" w:fill="auto"/>
        <w:spacing w:after="0" w:line="240" w:lineRule="auto"/>
        <w:jc w:val="both"/>
        <w:rPr>
          <w:rFonts w:asciiTheme="majorHAnsi" w:eastAsia="Times" w:hAnsiTheme="majorHAnsi" w:cs="Cambria"/>
          <w:b/>
          <w:bCs/>
          <w:color w:val="000000"/>
          <w:sz w:val="16"/>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w:t>
      </w:r>
      <w:r>
        <w:rPr>
          <w:rFonts w:asciiTheme="majorHAnsi" w:eastAsia="Times" w:hAnsiTheme="majorHAnsi" w:cs="Cambria"/>
          <w:b/>
          <w:bCs/>
          <w:color w:val="000000"/>
          <w:shd w:val="clear" w:color="090000" w:fill="auto"/>
          <w:lang w:val="en-US"/>
        </w:rPr>
        <w:t>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Vehicle creation for games - Vehicle modeling basics – proportion and layout –topology –body mesh – assigning basic color maps – baking detail to low poly-unwrapping –texturing and material allocation Primitive rig - Rigid Rigging–Skinning for each model - animation cycles for engines -Animated meshes.</w:t>
      </w:r>
    </w:p>
    <w:p w:rsidR="00FC12DA" w:rsidRPr="00294891" w:rsidRDefault="00FC12DA" w:rsidP="00672397">
      <w:pPr>
        <w:widowControl w:val="0"/>
        <w:shd w:val="clear" w:color="040000" w:fill="auto"/>
        <w:spacing w:after="0" w:line="240" w:lineRule="auto"/>
        <w:jc w:val="both"/>
        <w:rPr>
          <w:rFonts w:asciiTheme="majorHAnsi" w:eastAsia="Times" w:hAnsiTheme="majorHAnsi" w:cs="Cambria"/>
          <w:b/>
          <w:bCs/>
          <w:color w:val="000000"/>
          <w:sz w:val="16"/>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rPr>
        <w:t>Unit-</w:t>
      </w:r>
      <w:r>
        <w:rPr>
          <w:rFonts w:asciiTheme="majorHAnsi" w:eastAsia="Times" w:hAnsiTheme="majorHAnsi" w:cs="Cambria"/>
          <w:b/>
          <w:bCs/>
          <w:color w:val="000000"/>
          <w:shd w:val="clear" w:color="090000" w:fill="auto"/>
          <w:lang w:val="en-US"/>
        </w:rPr>
        <w:t>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Character creation for games,character modeling basics – proportion and layout – character topology – building character body mesh – creating hands and feet – building a profile of the character shape – handling hair and face mesh – assigning basic colour maps – baking detail to low poly - unwrapping, texturing and material allocation.</w:t>
      </w:r>
    </w:p>
    <w:p w:rsidR="00FC12DA" w:rsidRPr="00294891" w:rsidRDefault="00FC12DA" w:rsidP="00672397">
      <w:pPr>
        <w:widowControl w:val="0"/>
        <w:shd w:val="clear" w:color="040000" w:fill="auto"/>
        <w:spacing w:after="0" w:line="240" w:lineRule="auto"/>
        <w:jc w:val="both"/>
        <w:rPr>
          <w:rFonts w:asciiTheme="majorHAnsi" w:eastAsia="Times" w:hAnsiTheme="majorHAnsi" w:cs="Cambria"/>
          <w:color w:val="000000"/>
          <w:sz w:val="16"/>
          <w:shd w:val="clear" w:color="090000" w:fill="auto"/>
        </w:rPr>
      </w:pPr>
    </w:p>
    <w:p w:rsidR="00FC12DA" w:rsidRDefault="00067ECD" w:rsidP="00672397">
      <w:pPr>
        <w:spacing w:after="0" w:line="240" w:lineRule="auto"/>
        <w:jc w:val="both"/>
        <w:rPr>
          <w:rFonts w:asciiTheme="majorHAnsi" w:hAnsiTheme="majorHAnsi" w:cs="Cambria"/>
          <w:b/>
          <w:bCs/>
          <w:lang w:val="en-US"/>
        </w:rPr>
      </w:pPr>
      <w:r>
        <w:rPr>
          <w:rFonts w:asciiTheme="majorHAnsi" w:hAnsiTheme="majorHAnsi" w:cs="Cambria"/>
          <w:b/>
          <w:bCs/>
          <w:lang w:val="en-US"/>
        </w:rPr>
        <w:t>REFERENCES:</w:t>
      </w:r>
    </w:p>
    <w:p w:rsidR="00FC12DA" w:rsidRDefault="00067ECD" w:rsidP="000706E3">
      <w:pPr>
        <w:pStyle w:val="ListParagraph"/>
        <w:numPr>
          <w:ilvl w:val="0"/>
          <w:numId w:val="31"/>
        </w:numPr>
        <w:spacing w:after="0" w:line="240" w:lineRule="auto"/>
        <w:ind w:left="426"/>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Chris Totten, </w:t>
      </w:r>
      <w:r>
        <w:rPr>
          <w:rFonts w:asciiTheme="majorHAnsi" w:eastAsia="Cambria" w:hAnsiTheme="majorHAnsi" w:cs="Times New Roman"/>
          <w:lang w:eastAsia="en-US"/>
        </w:rPr>
        <w:t>“</w:t>
      </w:r>
      <w:r>
        <w:rPr>
          <w:rFonts w:asciiTheme="majorHAnsi" w:eastAsia="Cambria" w:hAnsiTheme="majorHAnsi" w:cs="Times New Roman"/>
          <w:lang w:val="en-IN" w:eastAsia="en-US"/>
        </w:rPr>
        <w:t>Game Character Creation with Blender and Unity</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1 Edition. Sybex</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2012.</w:t>
      </w:r>
    </w:p>
    <w:p w:rsidR="00FC12DA" w:rsidRDefault="00067ECD" w:rsidP="000706E3">
      <w:pPr>
        <w:pStyle w:val="ListParagraph"/>
        <w:numPr>
          <w:ilvl w:val="0"/>
          <w:numId w:val="31"/>
        </w:numPr>
        <w:spacing w:after="0" w:line="240" w:lineRule="auto"/>
        <w:ind w:left="426"/>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Dennis Summers, </w:t>
      </w:r>
      <w:r>
        <w:rPr>
          <w:rFonts w:asciiTheme="majorHAnsi" w:eastAsia="Cambria" w:hAnsiTheme="majorHAnsi" w:cs="Times New Roman"/>
          <w:lang w:eastAsia="en-US"/>
        </w:rPr>
        <w:t>“</w:t>
      </w:r>
      <w:r>
        <w:rPr>
          <w:rFonts w:asciiTheme="majorHAnsi" w:eastAsia="Cambria" w:hAnsiTheme="majorHAnsi" w:cs="Times New Roman"/>
          <w:lang w:val="en-IN" w:eastAsia="en-US"/>
        </w:rPr>
        <w:t>Texturing: Concepts and Techniques (Charles River Media Graphics)</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1 Edition. Charles River Media</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2004.</w:t>
      </w:r>
    </w:p>
    <w:p w:rsidR="00FC12DA" w:rsidRDefault="00067ECD" w:rsidP="000706E3">
      <w:pPr>
        <w:pStyle w:val="ListParagraph"/>
        <w:numPr>
          <w:ilvl w:val="0"/>
          <w:numId w:val="31"/>
        </w:numPr>
        <w:spacing w:after="0" w:line="240" w:lineRule="auto"/>
        <w:ind w:left="426"/>
        <w:jc w:val="both"/>
        <w:rPr>
          <w:rFonts w:asciiTheme="majorHAnsi" w:hAnsiTheme="majorHAnsi" w:cs="Cambria"/>
          <w:color w:val="000000" w:themeColor="text1"/>
        </w:rPr>
      </w:pPr>
      <w:r>
        <w:rPr>
          <w:rFonts w:asciiTheme="majorHAnsi" w:hAnsiTheme="majorHAnsi" w:cs="Cambria"/>
          <w:color w:val="000000" w:themeColor="text1"/>
        </w:rPr>
        <w:t>Dollner J, Baumann K, Hinrichs K,“Texturing techniques for terrain visualization”, InProceedings Visualization 2000.</w:t>
      </w:r>
    </w:p>
    <w:p w:rsidR="00FC12DA" w:rsidRDefault="00067ECD" w:rsidP="000706E3">
      <w:pPr>
        <w:pStyle w:val="ListParagraph"/>
        <w:numPr>
          <w:ilvl w:val="0"/>
          <w:numId w:val="31"/>
        </w:numPr>
        <w:spacing w:after="0" w:line="240" w:lineRule="auto"/>
        <w:ind w:left="426"/>
        <w:jc w:val="both"/>
        <w:rPr>
          <w:rFonts w:asciiTheme="majorHAnsi" w:hAnsiTheme="majorHAnsi" w:cs="Cambria"/>
          <w:b/>
          <w:bCs/>
        </w:rPr>
      </w:pPr>
      <w:r>
        <w:rPr>
          <w:rFonts w:asciiTheme="majorHAnsi" w:eastAsia="Cambria" w:hAnsiTheme="majorHAnsi" w:cs="Times New Roman"/>
          <w:lang w:val="en-IN" w:eastAsia="en-US"/>
        </w:rPr>
        <w:t xml:space="preserve">Michael McKinley, </w:t>
      </w:r>
      <w:r>
        <w:rPr>
          <w:rFonts w:asciiTheme="majorHAnsi" w:eastAsia="Cambria" w:hAnsiTheme="majorHAnsi" w:cs="Times New Roman"/>
          <w:lang w:eastAsia="en-US"/>
        </w:rPr>
        <w:t>“</w:t>
      </w:r>
      <w:r>
        <w:rPr>
          <w:rFonts w:asciiTheme="majorHAnsi" w:eastAsia="Cambria" w:hAnsiTheme="majorHAnsi" w:cs="Times New Roman"/>
          <w:lang w:val="en-IN" w:eastAsia="en-US"/>
        </w:rPr>
        <w:t>Maya Studio Projects: Game Environments and Props</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1 Edition. Sybex</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2010</w:t>
      </w:r>
      <w:r>
        <w:rPr>
          <w:rFonts w:asciiTheme="majorHAnsi" w:eastAsia="Cambria" w:hAnsiTheme="majorHAnsi" w:cs="Times New Roman"/>
          <w:lang w:eastAsia="en-US"/>
        </w:rPr>
        <w:t>.</w:t>
      </w:r>
    </w:p>
    <w:p w:rsidR="00FC12DA" w:rsidRDefault="00067ECD" w:rsidP="000706E3">
      <w:pPr>
        <w:pStyle w:val="ListParagraph"/>
        <w:numPr>
          <w:ilvl w:val="0"/>
          <w:numId w:val="31"/>
        </w:numPr>
        <w:spacing w:after="0" w:line="240" w:lineRule="auto"/>
        <w:ind w:left="426"/>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Peter Parr, </w:t>
      </w:r>
      <w:r>
        <w:rPr>
          <w:rFonts w:asciiTheme="majorHAnsi" w:eastAsia="Cambria" w:hAnsiTheme="majorHAnsi" w:cs="Times New Roman"/>
          <w:lang w:eastAsia="en-US"/>
        </w:rPr>
        <w:t>“</w:t>
      </w:r>
      <w:r>
        <w:rPr>
          <w:rFonts w:asciiTheme="majorHAnsi" w:eastAsia="Cambria" w:hAnsiTheme="majorHAnsi" w:cs="Times New Roman"/>
          <w:lang w:val="en-IN" w:eastAsia="en-US"/>
        </w:rPr>
        <w:t>Sketching for Animation: Developing Ideas, Characters and Layouts in Your Sketchbook</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Edition. Fairchild Books</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2016.</w:t>
      </w:r>
    </w:p>
    <w:p w:rsidR="005F27F1" w:rsidRDefault="005F27F1">
      <w:pPr>
        <w:rPr>
          <w:rFonts w:asciiTheme="majorHAnsi" w:eastAsia="Arial" w:hAnsiTheme="majorHAnsi" w:cs="Cambria"/>
          <w:b/>
          <w:bCs/>
        </w:rPr>
      </w:pPr>
      <w:r>
        <w:rPr>
          <w:rFonts w:asciiTheme="majorHAnsi" w:eastAsia="Arial" w:hAnsiTheme="majorHAnsi" w:cs="Cambria"/>
          <w:b/>
          <w:bCs/>
        </w:rPr>
        <w:br w:type="page"/>
      </w:r>
    </w:p>
    <w:p w:rsidR="00FC12DA" w:rsidRDefault="0080451D" w:rsidP="00A220FE">
      <w:pPr>
        <w:spacing w:after="0" w:line="360" w:lineRule="auto"/>
        <w:jc w:val="center"/>
        <w:rPr>
          <w:rFonts w:asciiTheme="majorHAnsi" w:eastAsia="Arial" w:hAnsiTheme="majorHAnsi" w:cs="Cambria"/>
          <w:b/>
          <w:bCs/>
          <w:lang w:val="en-US"/>
        </w:rPr>
      </w:pPr>
      <w:r>
        <w:rPr>
          <w:rFonts w:asciiTheme="majorHAnsi" w:eastAsia="Arial" w:hAnsiTheme="majorHAnsi" w:cs="Cambria"/>
          <w:b/>
          <w:bCs/>
        </w:rPr>
        <w:t xml:space="preserve">33 </w:t>
      </w:r>
      <w:r w:rsidR="00067ECD">
        <w:rPr>
          <w:rFonts w:asciiTheme="majorHAnsi" w:eastAsia="Arial" w:hAnsiTheme="majorHAnsi" w:cs="Cambria"/>
          <w:b/>
          <w:bCs/>
        </w:rPr>
        <w:t xml:space="preserve">GAME </w:t>
      </w:r>
      <w:r w:rsidR="00067ECD">
        <w:rPr>
          <w:rFonts w:asciiTheme="majorHAnsi" w:eastAsia="Arial" w:hAnsiTheme="majorHAnsi" w:cs="Cambria"/>
          <w:b/>
          <w:bCs/>
          <w:lang w:val="en-US"/>
        </w:rPr>
        <w:t xml:space="preserve">DEVELOPMENT USING </w:t>
      </w:r>
      <w:r w:rsidR="00067ECD">
        <w:rPr>
          <w:rFonts w:asciiTheme="majorHAnsi" w:eastAsia="Arial" w:hAnsiTheme="majorHAnsi" w:cs="Cambria"/>
          <w:b/>
          <w:bCs/>
        </w:rPr>
        <w:t xml:space="preserve">ENGINE – </w:t>
      </w:r>
      <w:r w:rsidR="00067ECD">
        <w:rPr>
          <w:rFonts w:asciiTheme="majorHAnsi" w:eastAsia="Arial" w:hAnsiTheme="majorHAnsi" w:cs="Cambria"/>
          <w:b/>
          <w:bCs/>
          <w:lang w:val="en-US"/>
        </w:rPr>
        <w:t>II</w:t>
      </w:r>
    </w:p>
    <w:p w:rsidR="00FC12DA" w:rsidRDefault="00573744" w:rsidP="00A220FE">
      <w:pPr>
        <w:spacing w:after="0" w:line="240" w:lineRule="auto"/>
        <w:jc w:val="both"/>
        <w:rPr>
          <w:rFonts w:asciiTheme="majorHAnsi" w:eastAsia="Arial" w:hAnsiTheme="majorHAnsi" w:cs="Cambria"/>
          <w:b/>
          <w:bCs/>
          <w:lang w:val="en-US"/>
        </w:rPr>
      </w:pPr>
      <w:r>
        <w:rPr>
          <w:rFonts w:asciiTheme="majorHAnsi" w:eastAsia="Arial" w:hAnsiTheme="majorHAnsi" w:cs="Cambria"/>
          <w:b/>
          <w:bCs/>
          <w:lang w:val="en-US"/>
        </w:rPr>
        <w:t>Module Aim</w:t>
      </w:r>
    </w:p>
    <w:p w:rsidR="00FC12DA" w:rsidRDefault="00067ECD" w:rsidP="00672397">
      <w:pPr>
        <w:spacing w:after="0" w:line="240" w:lineRule="auto"/>
        <w:jc w:val="both"/>
        <w:rPr>
          <w:rFonts w:asciiTheme="majorHAnsi" w:eastAsia="Arial" w:hAnsiTheme="majorHAnsi" w:cs="Cambria"/>
          <w:lang w:val="en-US"/>
        </w:rPr>
      </w:pPr>
      <w:r>
        <w:rPr>
          <w:rFonts w:asciiTheme="majorHAnsi" w:eastAsia="Arial" w:hAnsiTheme="majorHAnsi" w:cs="Cambria"/>
          <w:lang w:val="en-US"/>
        </w:rPr>
        <w:t>To help students to understand the concepts and challenges of building a large scale game for PC using Game Engines.</w:t>
      </w:r>
    </w:p>
    <w:p w:rsidR="00FC12DA" w:rsidRDefault="00FC12DA" w:rsidP="00672397">
      <w:pPr>
        <w:spacing w:after="0" w:line="240" w:lineRule="auto"/>
        <w:jc w:val="both"/>
        <w:rPr>
          <w:rFonts w:asciiTheme="majorHAnsi" w:eastAsia="Arial" w:hAnsiTheme="majorHAnsi" w:cs="Cambria"/>
          <w:b/>
          <w:bCs/>
        </w:rPr>
      </w:pPr>
    </w:p>
    <w:p w:rsidR="00FC12DA" w:rsidRDefault="00A65FCC" w:rsidP="00A220FE">
      <w:pPr>
        <w:spacing w:after="0" w:line="240" w:lineRule="auto"/>
        <w:jc w:val="both"/>
        <w:rPr>
          <w:rFonts w:asciiTheme="majorHAnsi" w:eastAsia="Arial" w:hAnsiTheme="majorHAnsi" w:cs="Cambria"/>
          <w:b/>
          <w:bCs/>
          <w:lang w:val="en-US"/>
        </w:rPr>
      </w:pPr>
      <w:r>
        <w:rPr>
          <w:rFonts w:asciiTheme="majorHAnsi" w:eastAsia="Arial" w:hAnsiTheme="majorHAnsi" w:cs="Cambria"/>
          <w:b/>
          <w:bCs/>
          <w:lang w:val="en-US"/>
        </w:rPr>
        <w:t>Learning Outcome</w:t>
      </w:r>
    </w:p>
    <w:p w:rsidR="00FC12DA" w:rsidRPr="00573744" w:rsidRDefault="00067ECD" w:rsidP="000706E3">
      <w:pPr>
        <w:pStyle w:val="ListParagraph"/>
        <w:numPr>
          <w:ilvl w:val="0"/>
          <w:numId w:val="32"/>
        </w:numPr>
        <w:spacing w:after="0" w:line="240" w:lineRule="auto"/>
        <w:jc w:val="both"/>
        <w:rPr>
          <w:rFonts w:asciiTheme="majorHAnsi" w:eastAsia="Arial" w:hAnsiTheme="majorHAnsi" w:cs="Cambria"/>
        </w:rPr>
      </w:pPr>
      <w:r w:rsidRPr="00573744">
        <w:rPr>
          <w:rFonts w:asciiTheme="majorHAnsi" w:eastAsia="Arial" w:hAnsiTheme="majorHAnsi" w:cs="Cambria"/>
        </w:rPr>
        <w:t>To understand the various concepts of the game engine.</w:t>
      </w:r>
    </w:p>
    <w:p w:rsidR="00FC12DA" w:rsidRPr="00573744" w:rsidRDefault="00067ECD" w:rsidP="000706E3">
      <w:pPr>
        <w:pStyle w:val="ListParagraph"/>
        <w:numPr>
          <w:ilvl w:val="0"/>
          <w:numId w:val="32"/>
        </w:numPr>
        <w:spacing w:after="0" w:line="240" w:lineRule="auto"/>
        <w:jc w:val="both"/>
        <w:rPr>
          <w:rFonts w:asciiTheme="majorHAnsi" w:eastAsia="Arial" w:hAnsiTheme="majorHAnsi" w:cs="Cambria"/>
        </w:rPr>
      </w:pPr>
      <w:r w:rsidRPr="00573744">
        <w:rPr>
          <w:rFonts w:asciiTheme="majorHAnsi" w:eastAsia="Arial" w:hAnsiTheme="majorHAnsi" w:cs="Cambria"/>
        </w:rPr>
        <w:t>To build different types of common game play and events in games</w:t>
      </w:r>
    </w:p>
    <w:p w:rsidR="00FC12DA" w:rsidRPr="00573744" w:rsidRDefault="00067ECD" w:rsidP="000706E3">
      <w:pPr>
        <w:pStyle w:val="ListParagraph"/>
        <w:numPr>
          <w:ilvl w:val="0"/>
          <w:numId w:val="32"/>
        </w:numPr>
        <w:spacing w:after="0" w:line="240" w:lineRule="auto"/>
        <w:jc w:val="both"/>
        <w:rPr>
          <w:rFonts w:asciiTheme="majorHAnsi" w:eastAsia="Arial" w:hAnsiTheme="majorHAnsi" w:cs="Cambria"/>
        </w:rPr>
      </w:pPr>
      <w:r w:rsidRPr="00573744">
        <w:rPr>
          <w:rFonts w:asciiTheme="majorHAnsi" w:eastAsia="Arial" w:hAnsiTheme="majorHAnsi" w:cs="Cambria"/>
        </w:rPr>
        <w:t>To optimize the game with respect to the chosen platform.</w:t>
      </w:r>
    </w:p>
    <w:p w:rsidR="00FC12DA" w:rsidRPr="00A220FE" w:rsidRDefault="00FC12DA" w:rsidP="00672397">
      <w:pPr>
        <w:spacing w:after="0" w:line="240" w:lineRule="auto"/>
        <w:jc w:val="both"/>
        <w:rPr>
          <w:rFonts w:asciiTheme="majorHAnsi" w:eastAsia="Arial" w:hAnsiTheme="majorHAnsi" w:cs="Cambria"/>
          <w:sz w:val="16"/>
          <w:lang w:val="en-US"/>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Unit - I</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Introduction to Game Engine, Installation Process - Project Creation, User Interface Overview - Transform tools,Primitive Geometry,Geometry Editing - Introduction to content browser,BSP Surface,Static Mesh - Introduction to lighting,Importing custom static mesh - Creating Material,Diffuse Texture - Landscape Editing Basics</w:t>
      </w:r>
    </w:p>
    <w:p w:rsidR="00FC12DA" w:rsidRPr="00A220FE" w:rsidRDefault="00FC12DA" w:rsidP="00672397">
      <w:pPr>
        <w:spacing w:after="0" w:line="240" w:lineRule="auto"/>
        <w:jc w:val="both"/>
        <w:rPr>
          <w:rFonts w:asciiTheme="majorHAnsi" w:eastAsia="Arial" w:hAnsiTheme="majorHAnsi" w:cs="Cambria"/>
          <w:sz w:val="16"/>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Unit - II</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Importing &amp; Using Height maps - Terrain Material, Using The Foliage Editor - Normal Maps,emissive Maps,Decals and Opacity masks - Vertex painting,Using Video Texture - Introduction to sound,Destruction Meshes - Matinee Introduction,Creating Cinematic &amp; cut scene - Using Particle Systems,Matinee soundtracks - Matinee Skeletal Mesh Animation - Fade Director Tracks,Audio Master Tracks - Volume Introduction,Post Processing - Level Streaming Quick Start,Creating Prefab - Creating Water with Swimming Feature</w:t>
      </w:r>
    </w:p>
    <w:p w:rsidR="00FC12DA" w:rsidRPr="00A220FE" w:rsidRDefault="00FC12DA" w:rsidP="00672397">
      <w:pPr>
        <w:spacing w:after="0" w:line="240" w:lineRule="auto"/>
        <w:jc w:val="both"/>
        <w:rPr>
          <w:rFonts w:asciiTheme="majorHAnsi" w:eastAsia="Arial" w:hAnsiTheme="majorHAnsi" w:cs="Cambria"/>
          <w:sz w:val="16"/>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Unit - III</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Introduction to blueprint,Blueprint classes - Blueprint input key binding, Blueprint Variable Types &amp; Math Functions - How To Create AI And Enemy Basics, Setting Up AI Roaming &amp; Destinations - Health System - Introduction To UI Widgets - Creating A HUD, Creating HUD Bindings - Basic UMG UI Animation, Floating UI Widget Component - Loading Screens, Main Menu, Styling Main Menu - Adding Main Menu Functionality, Gamepad Inputs - Showing Game Mouse Cursor, Pause Menu Functionality, Styling Pause Menu - Packaging &amp; Export - Settings</w:t>
      </w:r>
    </w:p>
    <w:p w:rsidR="00FC12DA" w:rsidRPr="00A220FE" w:rsidRDefault="00FC12DA" w:rsidP="00672397">
      <w:pPr>
        <w:spacing w:after="0" w:line="240" w:lineRule="auto"/>
        <w:jc w:val="both"/>
        <w:rPr>
          <w:rFonts w:asciiTheme="majorHAnsi" w:eastAsia="Arial" w:hAnsiTheme="majorHAnsi" w:cs="Cambria"/>
          <w:sz w:val="14"/>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Unit - IV</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Cascade VFX , Spark Emitter - Cascade GPU Sprites, Cascade Mesh Emitters - Save/Load Game, Save Game Data - Check Point System - Teleporting Players  - Side Scroller Game - Basic Mechanics &amp; Health, Working on The Fuel System - The Health bar,The Fuel Bar - Pickup Items,Game Count Down Timer - Speed Boost Ability, Gravity Boost Ability, Slow Motion Ability - Level Complete Screen - Time Up Screen,Death Animation &amp; Function - Exploding Obstacle, Damaging Player With Fire - Low Health Vignette Effect ,Opening Door With Key - Coin Pickup &amp; Counter - Main Menu, Level Selection - Ability Cool Down System, Animated Cool Down Timer</w:t>
      </w:r>
    </w:p>
    <w:p w:rsidR="00FC12DA" w:rsidRPr="00A220FE" w:rsidRDefault="00FC12DA" w:rsidP="00672397">
      <w:pPr>
        <w:spacing w:after="0" w:line="240" w:lineRule="auto"/>
        <w:jc w:val="both"/>
        <w:rPr>
          <w:rFonts w:asciiTheme="majorHAnsi" w:eastAsia="Arial" w:hAnsiTheme="majorHAnsi" w:cs="Cambria"/>
          <w:sz w:val="16"/>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Unit - V</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Creating Basic Enemy Bot AI, Regenerating Health System - Blocking Out The Level, Creating A Moving Platform - Crushing Pillar, Using Structural Meshes - Decorating Our Level, Ability Popup Messages, Animated Popup Messages - Death / Game Over Screen - Lighting Our Level , Creating The Flashlight - Adding The Battery - Cleaning Up Our Blueprints</w:t>
      </w:r>
    </w:p>
    <w:p w:rsidR="00FC12DA" w:rsidRPr="00A220FE" w:rsidRDefault="00FC12DA" w:rsidP="00672397">
      <w:pPr>
        <w:spacing w:after="0" w:line="240" w:lineRule="auto"/>
        <w:jc w:val="both"/>
        <w:rPr>
          <w:rFonts w:asciiTheme="majorHAnsi" w:eastAsia="Arial" w:hAnsiTheme="majorHAnsi" w:cs="Cambria"/>
          <w:b/>
          <w:bCs/>
          <w:sz w:val="16"/>
          <w:lang w:val="en-US"/>
        </w:rPr>
      </w:pPr>
    </w:p>
    <w:p w:rsidR="00FC12DA" w:rsidRDefault="00067ECD" w:rsidP="00672397">
      <w:pPr>
        <w:spacing w:after="0" w:line="240" w:lineRule="auto"/>
        <w:jc w:val="both"/>
        <w:rPr>
          <w:rFonts w:asciiTheme="majorHAnsi" w:eastAsia="Arial" w:hAnsiTheme="majorHAnsi" w:cs="Cambria"/>
          <w:b/>
          <w:bCs/>
          <w:lang w:val="en-US"/>
        </w:rPr>
      </w:pPr>
      <w:r>
        <w:rPr>
          <w:rFonts w:asciiTheme="majorHAnsi" w:eastAsia="Arial" w:hAnsiTheme="majorHAnsi" w:cs="Cambria"/>
          <w:b/>
          <w:bCs/>
          <w:lang w:val="en-US"/>
        </w:rPr>
        <w:t>REFERENCES:</w:t>
      </w:r>
    </w:p>
    <w:p w:rsidR="00FC12DA" w:rsidRDefault="00067ECD" w:rsidP="000706E3">
      <w:pPr>
        <w:pStyle w:val="ListParagraph"/>
        <w:numPr>
          <w:ilvl w:val="0"/>
          <w:numId w:val="13"/>
        </w:numPr>
        <w:tabs>
          <w:tab w:val="left" w:pos="425"/>
        </w:tabs>
        <w:spacing w:after="0" w:line="240" w:lineRule="auto"/>
        <w:ind w:left="426"/>
        <w:rPr>
          <w:rFonts w:ascii="Cambria" w:hAnsi="Cambria" w:cs="Cambria"/>
        </w:rPr>
      </w:pPr>
      <w:r>
        <w:rPr>
          <w:rFonts w:ascii="Cambria" w:hAnsi="Cambria" w:cs="Cambria"/>
        </w:rPr>
        <w:t>Alan Thorn, “UDK Game Development”, Course technology, 2012.</w:t>
      </w:r>
    </w:p>
    <w:p w:rsidR="00FC12DA" w:rsidRDefault="00067ECD" w:rsidP="000706E3">
      <w:pPr>
        <w:pStyle w:val="ListParagraph"/>
        <w:numPr>
          <w:ilvl w:val="0"/>
          <w:numId w:val="13"/>
        </w:numPr>
        <w:tabs>
          <w:tab w:val="left" w:pos="425"/>
        </w:tabs>
        <w:spacing w:after="0" w:line="240" w:lineRule="auto"/>
        <w:ind w:left="426"/>
        <w:rPr>
          <w:rFonts w:ascii="Cambria" w:hAnsi="Cambria" w:cs="Cambria"/>
        </w:rPr>
      </w:pPr>
      <w:r>
        <w:rPr>
          <w:rFonts w:ascii="Cambria" w:hAnsi="Cambria" w:cs="Cambria"/>
        </w:rPr>
        <w:t>Lee, J,“Learning Unreal Engine Game Development”, Packt Publishing Ltd, 2016.</w:t>
      </w:r>
    </w:p>
    <w:p w:rsidR="00FC12DA" w:rsidRDefault="00067ECD" w:rsidP="000706E3">
      <w:pPr>
        <w:pStyle w:val="ListParagraph"/>
        <w:numPr>
          <w:ilvl w:val="0"/>
          <w:numId w:val="13"/>
        </w:numPr>
        <w:tabs>
          <w:tab w:val="left" w:pos="425"/>
        </w:tabs>
        <w:spacing w:after="0" w:line="240" w:lineRule="auto"/>
        <w:ind w:left="426"/>
        <w:rPr>
          <w:rFonts w:ascii="Cambria" w:hAnsi="Cambria" w:cs="Cambria"/>
        </w:rPr>
      </w:pPr>
      <w:r>
        <w:rPr>
          <w:rFonts w:ascii="Cambria" w:hAnsi="Cambria" w:cs="Cambria"/>
        </w:rPr>
        <w:t>Plowman, J,“3D game design with Unreal Engine 4 and Blender”, Packt Pub, 2016. </w:t>
      </w:r>
    </w:p>
    <w:p w:rsidR="00FC12DA" w:rsidRDefault="00067ECD" w:rsidP="000706E3">
      <w:pPr>
        <w:pStyle w:val="ListParagraph"/>
        <w:numPr>
          <w:ilvl w:val="0"/>
          <w:numId w:val="13"/>
        </w:numPr>
        <w:tabs>
          <w:tab w:val="left" w:pos="425"/>
        </w:tabs>
        <w:spacing w:after="0" w:line="240" w:lineRule="auto"/>
        <w:ind w:left="426"/>
        <w:rPr>
          <w:rFonts w:ascii="Cambria" w:hAnsi="Cambria" w:cs="Cambria"/>
        </w:rPr>
      </w:pPr>
      <w:r>
        <w:rPr>
          <w:rFonts w:ascii="Cambria" w:hAnsi="Cambria" w:cs="Cambria"/>
        </w:rPr>
        <w:t>Satheesh, P. V,“Unreal Engine 4 Game Development Essentials”, Packt Publishing Ltd, 2016.</w:t>
      </w:r>
    </w:p>
    <w:p w:rsidR="00FC12DA" w:rsidRDefault="00067ECD" w:rsidP="000706E3">
      <w:pPr>
        <w:pStyle w:val="ListParagraph"/>
        <w:numPr>
          <w:ilvl w:val="0"/>
          <w:numId w:val="13"/>
        </w:numPr>
        <w:tabs>
          <w:tab w:val="left" w:pos="425"/>
        </w:tabs>
        <w:spacing w:after="0" w:line="240" w:lineRule="auto"/>
        <w:ind w:left="426"/>
        <w:rPr>
          <w:rFonts w:ascii="Cambria" w:hAnsi="Cambria" w:cs="Cambria"/>
        </w:rPr>
      </w:pPr>
      <w:r>
        <w:rPr>
          <w:rFonts w:ascii="Cambria" w:hAnsi="Cambria" w:cs="Cambria"/>
        </w:rPr>
        <w:t>Thomas Mooney, “Unreal Development Kit Game Design Cookbook”, PacktPublishing Ltd, 2012.</w:t>
      </w:r>
    </w:p>
    <w:p w:rsidR="00FC12DA" w:rsidRDefault="0080451D" w:rsidP="003C5F53">
      <w:pPr>
        <w:spacing w:after="0" w:line="360" w:lineRule="auto"/>
        <w:jc w:val="center"/>
        <w:rPr>
          <w:rFonts w:asciiTheme="majorHAnsi" w:eastAsia="Arial" w:hAnsiTheme="majorHAnsi" w:cs="Cambria"/>
          <w:b/>
          <w:bCs/>
          <w:color w:val="000000"/>
        </w:rPr>
      </w:pPr>
      <w:r>
        <w:rPr>
          <w:rFonts w:asciiTheme="majorHAnsi" w:eastAsia="Arial" w:hAnsiTheme="majorHAnsi" w:cs="Cambria"/>
          <w:b/>
          <w:bCs/>
          <w:color w:val="000000"/>
        </w:rPr>
        <w:t xml:space="preserve">34 </w:t>
      </w:r>
      <w:r w:rsidR="00067ECD">
        <w:rPr>
          <w:rFonts w:asciiTheme="majorHAnsi" w:eastAsia="Arial" w:hAnsiTheme="majorHAnsi" w:cs="Cambria"/>
          <w:b/>
          <w:bCs/>
          <w:color w:val="000000"/>
        </w:rPr>
        <w:t>GAME PSYCHOLOGY</w:t>
      </w:r>
    </w:p>
    <w:p w:rsidR="00FC12DA" w:rsidRDefault="00067ECD" w:rsidP="00672397">
      <w:pPr>
        <w:spacing w:after="0" w:line="240" w:lineRule="auto"/>
        <w:rPr>
          <w:rFonts w:asciiTheme="majorHAnsi" w:eastAsia="Arial" w:hAnsiTheme="majorHAnsi" w:cs="Cambria"/>
          <w:b/>
          <w:bCs/>
          <w:color w:val="000000"/>
          <w:lang w:val="en-US"/>
        </w:rPr>
      </w:pPr>
      <w:r>
        <w:rPr>
          <w:rFonts w:asciiTheme="majorHAnsi" w:eastAsia="Arial" w:hAnsiTheme="majorHAnsi" w:cs="Cambria"/>
          <w:b/>
          <w:bCs/>
          <w:color w:val="000000"/>
          <w:lang w:val="en-US"/>
        </w:rPr>
        <w:t>Module Aim</w:t>
      </w:r>
    </w:p>
    <w:p w:rsidR="00FC12DA" w:rsidRDefault="00067ECD" w:rsidP="00672397">
      <w:pPr>
        <w:spacing w:after="0" w:line="240" w:lineRule="auto"/>
        <w:rPr>
          <w:rFonts w:asciiTheme="majorHAnsi" w:eastAsia="Arial" w:hAnsiTheme="majorHAnsi" w:cs="Cambria"/>
          <w:color w:val="000000"/>
          <w:lang w:val="en-US"/>
        </w:rPr>
      </w:pPr>
      <w:r>
        <w:rPr>
          <w:rFonts w:asciiTheme="majorHAnsi" w:eastAsia="Arial" w:hAnsiTheme="majorHAnsi" w:cs="Cambria"/>
          <w:color w:val="000000"/>
          <w:lang w:val="en-US"/>
        </w:rPr>
        <w:t>To deliver students the fundamental knowledge of Psychology and its contextual theories in games.</w:t>
      </w:r>
    </w:p>
    <w:p w:rsidR="00FC12DA" w:rsidRPr="003C5F53" w:rsidRDefault="00FC12DA" w:rsidP="00672397">
      <w:pPr>
        <w:spacing w:after="0" w:line="240" w:lineRule="auto"/>
        <w:rPr>
          <w:rFonts w:asciiTheme="majorHAnsi" w:eastAsia="Arial" w:hAnsiTheme="majorHAnsi" w:cs="Cambria"/>
          <w:color w:val="000000"/>
          <w:sz w:val="16"/>
          <w:lang w:val="en-US"/>
        </w:rPr>
      </w:pPr>
    </w:p>
    <w:p w:rsidR="00FC12DA" w:rsidRDefault="00A65FCC" w:rsidP="00672397">
      <w:pPr>
        <w:spacing w:after="0" w:line="240" w:lineRule="auto"/>
        <w:rPr>
          <w:rFonts w:asciiTheme="majorHAnsi" w:eastAsia="Arial" w:hAnsiTheme="majorHAnsi" w:cs="Cambria"/>
          <w:b/>
          <w:bCs/>
          <w:color w:val="000000"/>
          <w:lang w:val="en-US"/>
        </w:rPr>
      </w:pPr>
      <w:r>
        <w:rPr>
          <w:rFonts w:asciiTheme="majorHAnsi" w:eastAsia="Arial" w:hAnsiTheme="majorHAnsi" w:cs="Cambria"/>
          <w:b/>
          <w:bCs/>
          <w:color w:val="000000"/>
          <w:lang w:val="en-US"/>
        </w:rPr>
        <w:t>Learning Outcome</w:t>
      </w:r>
    </w:p>
    <w:p w:rsidR="00FC12DA" w:rsidRPr="003C5F53" w:rsidRDefault="00067ECD" w:rsidP="000706E3">
      <w:pPr>
        <w:pStyle w:val="ListParagraph"/>
        <w:numPr>
          <w:ilvl w:val="0"/>
          <w:numId w:val="34"/>
        </w:numPr>
        <w:spacing w:after="0" w:line="240" w:lineRule="auto"/>
        <w:rPr>
          <w:rFonts w:asciiTheme="majorHAnsi" w:eastAsia="Arial" w:hAnsiTheme="majorHAnsi" w:cs="Cambria"/>
          <w:color w:val="000000"/>
        </w:rPr>
      </w:pPr>
      <w:r w:rsidRPr="003C5F53">
        <w:rPr>
          <w:rFonts w:asciiTheme="majorHAnsi" w:eastAsia="Arial" w:hAnsiTheme="majorHAnsi" w:cs="Cambria"/>
          <w:color w:val="000000"/>
        </w:rPr>
        <w:t>Understanding the basics of Psychology</w:t>
      </w:r>
    </w:p>
    <w:p w:rsidR="00FC12DA" w:rsidRPr="003C5F53" w:rsidRDefault="00067ECD" w:rsidP="000706E3">
      <w:pPr>
        <w:pStyle w:val="ListParagraph"/>
        <w:numPr>
          <w:ilvl w:val="0"/>
          <w:numId w:val="34"/>
        </w:numPr>
        <w:spacing w:after="0" w:line="240" w:lineRule="auto"/>
        <w:rPr>
          <w:rFonts w:asciiTheme="majorHAnsi" w:eastAsia="Arial" w:hAnsiTheme="majorHAnsi" w:cs="Cambria"/>
          <w:color w:val="000000"/>
        </w:rPr>
      </w:pPr>
      <w:r w:rsidRPr="003C5F53">
        <w:rPr>
          <w:rFonts w:asciiTheme="majorHAnsi" w:eastAsia="Arial" w:hAnsiTheme="majorHAnsi" w:cs="Cambria"/>
          <w:color w:val="000000"/>
        </w:rPr>
        <w:t>Analyze and identify the impact of games on human psychology.</w:t>
      </w:r>
    </w:p>
    <w:p w:rsidR="00FC12DA" w:rsidRPr="003C5F53" w:rsidRDefault="00067ECD" w:rsidP="000706E3">
      <w:pPr>
        <w:pStyle w:val="ListParagraph"/>
        <w:numPr>
          <w:ilvl w:val="0"/>
          <w:numId w:val="34"/>
        </w:numPr>
        <w:spacing w:after="0" w:line="240" w:lineRule="auto"/>
        <w:jc w:val="both"/>
        <w:rPr>
          <w:rFonts w:asciiTheme="majorHAnsi" w:eastAsia="Arial" w:hAnsiTheme="majorHAnsi" w:cs="Cambria"/>
          <w:color w:val="000000"/>
        </w:rPr>
      </w:pPr>
      <w:r w:rsidRPr="003C5F53">
        <w:rPr>
          <w:rFonts w:asciiTheme="majorHAnsi" w:eastAsia="Arial" w:hAnsiTheme="majorHAnsi" w:cs="Cambria"/>
          <w:color w:val="000000"/>
        </w:rPr>
        <w:t>Delivering game design decision that incorporate logical decisions on the ground of psychology.</w:t>
      </w:r>
    </w:p>
    <w:p w:rsidR="00FC12DA" w:rsidRPr="003C5F53" w:rsidRDefault="00FC12DA" w:rsidP="00672397">
      <w:pPr>
        <w:spacing w:after="0" w:line="240" w:lineRule="auto"/>
        <w:jc w:val="both"/>
        <w:rPr>
          <w:rFonts w:asciiTheme="majorHAnsi" w:eastAsia="Arial" w:hAnsiTheme="majorHAnsi" w:cs="Cambria"/>
          <w:color w:val="000000"/>
          <w:sz w:val="16"/>
          <w:lang w:val="en-US"/>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 xml:space="preserve">Unit - I </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Introduction to Psychology - Basic  concepts – Definition  of  Psychology – Behaviorism – Gestalt – Psychoanalysis – Humanistic. Scientific methods in Psychology – Application of Psychology – Psychology in Industry, community, family, education, health, self development – Human relations.</w:t>
      </w:r>
    </w:p>
    <w:p w:rsidR="00FC12DA" w:rsidRPr="003C5F53" w:rsidRDefault="00FC12DA" w:rsidP="00672397">
      <w:pPr>
        <w:spacing w:after="0" w:line="240" w:lineRule="auto"/>
        <w:jc w:val="both"/>
        <w:rPr>
          <w:rFonts w:asciiTheme="majorHAnsi" w:eastAsia="Arial" w:hAnsiTheme="majorHAnsi" w:cs="Cambria"/>
          <w:b/>
          <w:bCs/>
          <w:sz w:val="16"/>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 xml:space="preserve">Unit - II </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Memory and forgetting – Kinds of remembering – Retrieval processes – Two process theories of memory – Improving memory – Language and thought – Symbols and concepts – Structure – Forms of thought - thinking and reasoning – Concept formation - Intelligence – Theories of intelligence – Measuring Intelligence – Ability – Formation of aptitude and attitude - Creativity and its tests - Personality – Theories of Personality – Assessment of Personality.</w:t>
      </w:r>
    </w:p>
    <w:p w:rsidR="00FC12DA" w:rsidRPr="003C5F53" w:rsidRDefault="00FC12DA" w:rsidP="00672397">
      <w:pPr>
        <w:spacing w:after="0" w:line="240" w:lineRule="auto"/>
        <w:jc w:val="both"/>
        <w:rPr>
          <w:rFonts w:asciiTheme="majorHAnsi" w:eastAsia="Arial" w:hAnsiTheme="majorHAnsi" w:cs="Cambria"/>
          <w:b/>
          <w:bCs/>
          <w:sz w:val="16"/>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Unit - III</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Learning – Principles and Methods – Classical conditioning – Operant Conditioning – The principle of reinforcement – Multiple response learning – Cognitive learning – Optimizing learning: Programmed learning and automated instruction –  Rewards and Punishments in learning - Motivation and emotion – Physiological basis of motivation – Current status of motivational concepts – Theories of motivation – Motivational factors in aggression – Emotion – Emotional expression – Theories of emotions</w:t>
      </w:r>
    </w:p>
    <w:p w:rsidR="00FC12DA" w:rsidRPr="003C5F53" w:rsidRDefault="00FC12DA" w:rsidP="00672397">
      <w:pPr>
        <w:spacing w:after="0" w:line="240" w:lineRule="auto"/>
        <w:jc w:val="both"/>
        <w:rPr>
          <w:rFonts w:asciiTheme="majorHAnsi" w:eastAsia="Arial" w:hAnsiTheme="majorHAnsi" w:cs="Cambria"/>
          <w:b/>
          <w:bCs/>
          <w:sz w:val="16"/>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Unit - IV</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Game Psychology - Theories - Attraction of Video Games - Human Factors - Human Factors on Controller and Display - Immersion and Engagement in Video Games - Impact - Cognitive Aspects of Games - Board Game Psychology - Game Learning Curve - Transfer of Training - Mental Workload in Games - Competence in Games - Gender Issues - Social Aspects of Gaming - Violence in Games - Moral Choices</w:t>
      </w:r>
    </w:p>
    <w:p w:rsidR="00FC12DA" w:rsidRPr="003C5F53" w:rsidRDefault="00FC12DA" w:rsidP="00672397">
      <w:pPr>
        <w:spacing w:after="0" w:line="240" w:lineRule="auto"/>
        <w:jc w:val="both"/>
        <w:rPr>
          <w:rFonts w:asciiTheme="majorHAnsi" w:eastAsia="Arial" w:hAnsiTheme="majorHAnsi" w:cs="Cambria"/>
          <w:sz w:val="16"/>
        </w:rPr>
      </w:pPr>
    </w:p>
    <w:p w:rsidR="00FC12DA" w:rsidRDefault="00067ECD" w:rsidP="00672397">
      <w:pPr>
        <w:spacing w:after="0" w:line="240" w:lineRule="auto"/>
        <w:jc w:val="both"/>
        <w:rPr>
          <w:rFonts w:asciiTheme="majorHAnsi" w:eastAsia="Arial" w:hAnsiTheme="majorHAnsi" w:cs="Cambria"/>
          <w:b/>
          <w:bCs/>
        </w:rPr>
      </w:pPr>
      <w:r>
        <w:rPr>
          <w:rFonts w:asciiTheme="majorHAnsi" w:eastAsia="Arial" w:hAnsiTheme="majorHAnsi" w:cs="Cambria"/>
          <w:b/>
          <w:bCs/>
        </w:rPr>
        <w:t xml:space="preserve">Unit - V </w:t>
      </w:r>
    </w:p>
    <w:p w:rsidR="00FC12DA" w:rsidRDefault="00067ECD" w:rsidP="00672397">
      <w:pPr>
        <w:spacing w:after="0" w:line="240" w:lineRule="auto"/>
        <w:jc w:val="both"/>
        <w:rPr>
          <w:rFonts w:asciiTheme="majorHAnsi" w:eastAsia="Arial" w:hAnsiTheme="majorHAnsi" w:cs="Cambria"/>
        </w:rPr>
      </w:pPr>
      <w:r>
        <w:rPr>
          <w:rFonts w:asciiTheme="majorHAnsi" w:eastAsia="Arial" w:hAnsiTheme="majorHAnsi" w:cs="Cambria"/>
        </w:rPr>
        <w:t>Educational Games - Serious Games - Potential benefits - Persuasive Gaming - Impact of Games on Player Attitude - Games as a tool for Motivation - Gamification - Theories - Benefits - Game Addiction - Cognitive Addiction - Emotional Consequences - Social Consequences - Games and Aggression - Game Addiction Recovery - Future of Games - Impact of VR and similar technologies</w:t>
      </w:r>
    </w:p>
    <w:p w:rsidR="00FC12DA" w:rsidRPr="003C5F53" w:rsidRDefault="00FC12DA" w:rsidP="00672397">
      <w:pPr>
        <w:spacing w:after="0" w:line="240" w:lineRule="auto"/>
        <w:jc w:val="both"/>
        <w:rPr>
          <w:rFonts w:asciiTheme="majorHAnsi" w:eastAsia="Arial" w:hAnsiTheme="majorHAnsi" w:cs="Cambria"/>
          <w:b/>
          <w:bCs/>
          <w:sz w:val="16"/>
          <w:lang w:val="en-US"/>
        </w:rPr>
      </w:pPr>
    </w:p>
    <w:p w:rsidR="00FC12DA" w:rsidRDefault="00067ECD" w:rsidP="00672397">
      <w:pPr>
        <w:spacing w:after="0" w:line="240" w:lineRule="auto"/>
        <w:jc w:val="both"/>
        <w:rPr>
          <w:rFonts w:asciiTheme="majorHAnsi" w:eastAsia="Arial" w:hAnsiTheme="majorHAnsi" w:cs="Cambria"/>
          <w:b/>
          <w:bCs/>
          <w:lang w:val="en-US"/>
        </w:rPr>
      </w:pPr>
      <w:r>
        <w:rPr>
          <w:rFonts w:asciiTheme="majorHAnsi" w:eastAsia="Arial" w:hAnsiTheme="majorHAnsi" w:cs="Cambria"/>
          <w:b/>
          <w:bCs/>
          <w:lang w:val="en-US"/>
        </w:rPr>
        <w:t>REFERENCES:</w:t>
      </w:r>
    </w:p>
    <w:p w:rsidR="00FC12DA" w:rsidRDefault="00067ECD" w:rsidP="000706E3">
      <w:pPr>
        <w:pStyle w:val="normal0"/>
        <w:numPr>
          <w:ilvl w:val="0"/>
          <w:numId w:val="33"/>
        </w:numPr>
        <w:tabs>
          <w:tab w:val="left" w:pos="425"/>
        </w:tabs>
        <w:spacing w:after="0" w:line="240" w:lineRule="auto"/>
        <w:ind w:left="426"/>
        <w:rPr>
          <w:color w:val="000000"/>
          <w:sz w:val="22"/>
          <w:szCs w:val="22"/>
        </w:rPr>
      </w:pPr>
      <w:r>
        <w:rPr>
          <w:color w:val="000000"/>
          <w:sz w:val="22"/>
          <w:szCs w:val="22"/>
        </w:rPr>
        <w:t xml:space="preserve">Brenda Brathwaite, Ian Schreiber, </w:t>
      </w:r>
      <w:r>
        <w:rPr>
          <w:color w:val="000000"/>
          <w:sz w:val="22"/>
          <w:szCs w:val="22"/>
          <w:lang w:val="en-US"/>
        </w:rPr>
        <w:t>“</w:t>
      </w:r>
      <w:r>
        <w:rPr>
          <w:color w:val="000000"/>
          <w:sz w:val="22"/>
          <w:szCs w:val="22"/>
        </w:rPr>
        <w:t>Challenges for Game Designers</w:t>
      </w:r>
      <w:r>
        <w:rPr>
          <w:color w:val="000000"/>
          <w:sz w:val="22"/>
          <w:szCs w:val="22"/>
          <w:lang w:val="en-US"/>
        </w:rPr>
        <w:t>”</w:t>
      </w:r>
      <w:r>
        <w:rPr>
          <w:color w:val="000000"/>
          <w:sz w:val="22"/>
          <w:szCs w:val="22"/>
        </w:rPr>
        <w:t>, Course Technology, 2009</w:t>
      </w:r>
      <w:r>
        <w:rPr>
          <w:color w:val="000000"/>
          <w:sz w:val="22"/>
          <w:szCs w:val="22"/>
          <w:lang w:val="en-US"/>
        </w:rPr>
        <w:t>.</w:t>
      </w:r>
    </w:p>
    <w:p w:rsidR="00FC12DA" w:rsidRDefault="00067ECD" w:rsidP="000706E3">
      <w:pPr>
        <w:pStyle w:val="normal0"/>
        <w:numPr>
          <w:ilvl w:val="0"/>
          <w:numId w:val="33"/>
        </w:numPr>
        <w:tabs>
          <w:tab w:val="left" w:pos="425"/>
        </w:tabs>
        <w:spacing w:after="0" w:line="240" w:lineRule="auto"/>
        <w:ind w:left="426"/>
        <w:rPr>
          <w:color w:val="000000"/>
          <w:sz w:val="22"/>
          <w:szCs w:val="22"/>
        </w:rPr>
      </w:pPr>
      <w:r>
        <w:rPr>
          <w:color w:val="000000"/>
          <w:sz w:val="22"/>
          <w:szCs w:val="22"/>
        </w:rPr>
        <w:t xml:space="preserve">Jesse Schell, </w:t>
      </w:r>
      <w:r>
        <w:rPr>
          <w:color w:val="000000"/>
          <w:sz w:val="22"/>
          <w:szCs w:val="22"/>
          <w:lang w:val="en-US"/>
        </w:rPr>
        <w:t>“</w:t>
      </w:r>
      <w:r>
        <w:rPr>
          <w:color w:val="000000"/>
          <w:sz w:val="22"/>
          <w:szCs w:val="22"/>
        </w:rPr>
        <w:t>The Art of Game Design: A Book of Lenses</w:t>
      </w:r>
      <w:r>
        <w:rPr>
          <w:color w:val="000000"/>
          <w:sz w:val="22"/>
          <w:szCs w:val="22"/>
          <w:lang w:val="en-US"/>
        </w:rPr>
        <w:t>”</w:t>
      </w:r>
      <w:r>
        <w:rPr>
          <w:color w:val="000000"/>
          <w:sz w:val="22"/>
          <w:szCs w:val="22"/>
        </w:rPr>
        <w:t>, Second Edition, CRC Press, 2015</w:t>
      </w:r>
    </w:p>
    <w:p w:rsidR="00FC12DA" w:rsidRDefault="00067ECD" w:rsidP="000706E3">
      <w:pPr>
        <w:pStyle w:val="normal0"/>
        <w:numPr>
          <w:ilvl w:val="0"/>
          <w:numId w:val="33"/>
        </w:numPr>
        <w:tabs>
          <w:tab w:val="left" w:pos="425"/>
        </w:tabs>
        <w:spacing w:after="0" w:line="240" w:lineRule="auto"/>
        <w:ind w:left="426"/>
        <w:rPr>
          <w:color w:val="000000" w:themeColor="text1"/>
        </w:rPr>
      </w:pPr>
      <w:r>
        <w:rPr>
          <w:color w:val="000000" w:themeColor="text1"/>
        </w:rPr>
        <w:t>Kanode CM, Haddad HM</w:t>
      </w:r>
      <w:r>
        <w:rPr>
          <w:color w:val="000000" w:themeColor="text1"/>
          <w:lang w:val="en-US"/>
        </w:rPr>
        <w:t>,“</w:t>
      </w:r>
      <w:r>
        <w:rPr>
          <w:color w:val="000000" w:themeColor="text1"/>
        </w:rPr>
        <w:t>Software engineering challenges in game development</w:t>
      </w:r>
      <w:r>
        <w:rPr>
          <w:color w:val="000000" w:themeColor="text1"/>
          <w:lang w:val="en-US"/>
        </w:rPr>
        <w:t>”,</w:t>
      </w:r>
      <w:r>
        <w:rPr>
          <w:color w:val="000000" w:themeColor="text1"/>
        </w:rPr>
        <w:t xml:space="preserve"> In2009 Sixth International Conference on Information Technology: New Generations</w:t>
      </w:r>
      <w:r>
        <w:rPr>
          <w:color w:val="000000" w:themeColor="text1"/>
          <w:lang w:val="en-US"/>
        </w:rPr>
        <w:t>,</w:t>
      </w:r>
      <w:r>
        <w:rPr>
          <w:color w:val="000000" w:themeColor="text1"/>
        </w:rPr>
        <w:t xml:space="preserve"> 2009.</w:t>
      </w:r>
    </w:p>
    <w:p w:rsidR="00FC12DA" w:rsidRDefault="00067ECD" w:rsidP="000706E3">
      <w:pPr>
        <w:pStyle w:val="normal0"/>
        <w:numPr>
          <w:ilvl w:val="0"/>
          <w:numId w:val="33"/>
        </w:numPr>
        <w:tabs>
          <w:tab w:val="left" w:pos="425"/>
        </w:tabs>
        <w:spacing w:after="0" w:line="240" w:lineRule="auto"/>
        <w:ind w:left="426"/>
        <w:rPr>
          <w:color w:val="000000"/>
          <w:sz w:val="22"/>
          <w:szCs w:val="22"/>
        </w:rPr>
      </w:pPr>
      <w:r>
        <w:rPr>
          <w:color w:val="000000"/>
          <w:sz w:val="22"/>
          <w:szCs w:val="22"/>
        </w:rPr>
        <w:t xml:space="preserve">Raph Koster, </w:t>
      </w:r>
      <w:r>
        <w:rPr>
          <w:color w:val="000000"/>
          <w:sz w:val="22"/>
          <w:szCs w:val="22"/>
          <w:lang w:val="en-US"/>
        </w:rPr>
        <w:t>“</w:t>
      </w:r>
      <w:r>
        <w:rPr>
          <w:color w:val="000000"/>
          <w:sz w:val="22"/>
          <w:szCs w:val="22"/>
        </w:rPr>
        <w:t>Theory of Fun for Game Design</w:t>
      </w:r>
      <w:r>
        <w:rPr>
          <w:color w:val="000000"/>
          <w:sz w:val="22"/>
          <w:szCs w:val="22"/>
          <w:lang w:val="en-US"/>
        </w:rPr>
        <w:t>”</w:t>
      </w:r>
      <w:r>
        <w:rPr>
          <w:color w:val="000000"/>
          <w:sz w:val="22"/>
          <w:szCs w:val="22"/>
        </w:rPr>
        <w:t>, O'Reilly Media, Inc, 2013</w:t>
      </w:r>
      <w:r>
        <w:rPr>
          <w:color w:val="000000"/>
          <w:sz w:val="22"/>
          <w:szCs w:val="22"/>
          <w:lang w:val="en-US"/>
        </w:rPr>
        <w:t>.</w:t>
      </w:r>
    </w:p>
    <w:p w:rsidR="00FC12DA" w:rsidRDefault="00067ECD" w:rsidP="000706E3">
      <w:pPr>
        <w:pStyle w:val="normal0"/>
        <w:numPr>
          <w:ilvl w:val="0"/>
          <w:numId w:val="33"/>
        </w:numPr>
        <w:tabs>
          <w:tab w:val="left" w:pos="425"/>
        </w:tabs>
        <w:spacing w:after="0" w:line="240" w:lineRule="auto"/>
        <w:ind w:left="426"/>
        <w:rPr>
          <w:color w:val="000000"/>
        </w:rPr>
      </w:pPr>
      <w:r>
        <w:rPr>
          <w:color w:val="000000"/>
          <w:sz w:val="22"/>
          <w:szCs w:val="22"/>
        </w:rPr>
        <w:t xml:space="preserve">Tracy Fullerton, </w:t>
      </w:r>
      <w:r>
        <w:rPr>
          <w:color w:val="000000"/>
          <w:sz w:val="22"/>
          <w:szCs w:val="22"/>
          <w:lang w:val="en-US"/>
        </w:rPr>
        <w:t>“</w:t>
      </w:r>
      <w:r>
        <w:rPr>
          <w:color w:val="000000"/>
          <w:sz w:val="22"/>
          <w:szCs w:val="22"/>
        </w:rPr>
        <w:t>Game Design Workshop: A Playcentric Approach to Creating Innovative Games</w:t>
      </w:r>
      <w:r>
        <w:rPr>
          <w:color w:val="000000"/>
          <w:sz w:val="22"/>
          <w:szCs w:val="22"/>
          <w:lang w:val="en-US"/>
        </w:rPr>
        <w:t>”</w:t>
      </w:r>
      <w:r>
        <w:rPr>
          <w:color w:val="000000"/>
          <w:sz w:val="22"/>
          <w:szCs w:val="22"/>
        </w:rPr>
        <w:t>, 3rd Edition, CRC Press, 2014</w:t>
      </w:r>
      <w:r>
        <w:rPr>
          <w:color w:val="000000"/>
          <w:sz w:val="22"/>
          <w:szCs w:val="22"/>
          <w:lang w:val="en-US"/>
        </w:rPr>
        <w:t>.</w:t>
      </w:r>
    </w:p>
    <w:p w:rsidR="00FC12DA" w:rsidRDefault="00FC12DA" w:rsidP="00672397">
      <w:pPr>
        <w:spacing w:after="0" w:line="240" w:lineRule="auto"/>
        <w:rPr>
          <w:rFonts w:asciiTheme="majorHAnsi" w:hAnsiTheme="majorHAnsi" w:cs="Cambria"/>
          <w:color w:val="000000"/>
        </w:rPr>
      </w:pPr>
    </w:p>
    <w:p w:rsidR="00FC12DA" w:rsidRDefault="00FC12DA" w:rsidP="00672397">
      <w:pPr>
        <w:widowControl w:val="0"/>
        <w:shd w:val="clear" w:color="040000" w:fill="auto"/>
        <w:spacing w:after="0" w:line="240" w:lineRule="auto"/>
        <w:jc w:val="center"/>
        <w:rPr>
          <w:rFonts w:asciiTheme="majorHAnsi" w:hAnsiTheme="majorHAnsi" w:cs="Cambria"/>
          <w:color w:val="000000"/>
          <w:lang w:val="en-US" w:eastAsia="zh-CN"/>
        </w:rPr>
      </w:pPr>
    </w:p>
    <w:p w:rsidR="00FC12DA" w:rsidRDefault="00FC12DA" w:rsidP="00672397">
      <w:pPr>
        <w:widowControl w:val="0"/>
        <w:shd w:val="clear" w:color="040000" w:fill="auto"/>
        <w:spacing w:after="0" w:line="240" w:lineRule="auto"/>
        <w:jc w:val="center"/>
        <w:rPr>
          <w:rFonts w:asciiTheme="majorHAnsi" w:hAnsiTheme="majorHAnsi" w:cs="Cambria"/>
          <w:color w:val="000000"/>
          <w:lang w:val="en-US" w:eastAsia="zh-CN"/>
        </w:rPr>
      </w:pPr>
    </w:p>
    <w:p w:rsidR="00FC12DA" w:rsidRDefault="00FC12DA" w:rsidP="00672397">
      <w:pPr>
        <w:widowControl w:val="0"/>
        <w:shd w:val="clear" w:color="040000" w:fill="auto"/>
        <w:spacing w:after="0" w:line="240" w:lineRule="auto"/>
        <w:jc w:val="center"/>
        <w:rPr>
          <w:rFonts w:asciiTheme="majorHAnsi" w:hAnsiTheme="majorHAnsi" w:cs="Cambria"/>
          <w:color w:val="000000"/>
          <w:lang w:val="en-US" w:eastAsia="zh-CN"/>
        </w:rPr>
      </w:pPr>
    </w:p>
    <w:p w:rsidR="00FC12DA" w:rsidRDefault="0080451D" w:rsidP="00672397">
      <w:pPr>
        <w:widowControl w:val="0"/>
        <w:shd w:val="clear" w:color="040000" w:fill="auto"/>
        <w:spacing w:after="0" w:line="240" w:lineRule="auto"/>
        <w:jc w:val="center"/>
        <w:rPr>
          <w:rFonts w:asciiTheme="majorHAnsi" w:eastAsia="Times" w:hAnsiTheme="majorHAnsi" w:cs="Cambria"/>
          <w:b/>
          <w:color w:val="000000"/>
          <w:shd w:val="clear" w:color="090000" w:fill="auto"/>
        </w:rPr>
      </w:pPr>
      <w:r>
        <w:rPr>
          <w:rFonts w:asciiTheme="majorHAnsi" w:eastAsia="Times" w:hAnsiTheme="majorHAnsi" w:cs="Cambria"/>
          <w:b/>
          <w:color w:val="000000"/>
          <w:shd w:val="clear" w:color="090000" w:fill="auto"/>
          <w:lang w:val="en-US"/>
        </w:rPr>
        <w:t xml:space="preserve">35 </w:t>
      </w:r>
      <w:r w:rsidR="00067ECD">
        <w:rPr>
          <w:rFonts w:asciiTheme="majorHAnsi" w:eastAsia="Times" w:hAnsiTheme="majorHAnsi" w:cs="Cambria"/>
          <w:b/>
          <w:color w:val="000000"/>
          <w:shd w:val="clear" w:color="090000" w:fill="auto"/>
          <w:lang w:val="en-US"/>
        </w:rPr>
        <w:t xml:space="preserve">GAME DEVELOPMENT FOR </w:t>
      </w:r>
      <w:r w:rsidR="00067ECD">
        <w:rPr>
          <w:rFonts w:asciiTheme="majorHAnsi" w:eastAsia="Times" w:hAnsiTheme="majorHAnsi" w:cs="Cambria"/>
          <w:b/>
          <w:color w:val="000000"/>
          <w:shd w:val="clear" w:color="090000" w:fill="auto"/>
        </w:rPr>
        <w:t xml:space="preserve">MOBILE </w:t>
      </w:r>
      <w:r w:rsidR="00C26325">
        <w:rPr>
          <w:rFonts w:asciiTheme="majorHAnsi" w:eastAsia="Times" w:hAnsiTheme="majorHAnsi" w:cs="Cambria"/>
          <w:b/>
          <w:color w:val="000000"/>
          <w:shd w:val="clear" w:color="090000" w:fill="auto"/>
          <w:lang w:val="en-US"/>
        </w:rPr>
        <w:t>- PRACTICAL</w:t>
      </w:r>
    </w:p>
    <w:p w:rsidR="00FC12DA" w:rsidRDefault="00FC12DA" w:rsidP="00672397">
      <w:pPr>
        <w:widowControl w:val="0"/>
        <w:shd w:val="clear" w:color="040000" w:fill="auto"/>
        <w:spacing w:after="0" w:line="240" w:lineRule="auto"/>
        <w:jc w:val="center"/>
        <w:rPr>
          <w:rFonts w:asciiTheme="majorHAnsi" w:eastAsia="Times" w:hAnsiTheme="majorHAnsi" w:cs="Cambria"/>
          <w:b/>
          <w:color w:val="000000"/>
          <w:shd w:val="clear" w:color="090000" w:fill="auto"/>
          <w:lang w:val="en-US"/>
        </w:rPr>
      </w:pPr>
    </w:p>
    <w:p w:rsidR="00FC12DA" w:rsidRDefault="00067ECD" w:rsidP="000706E3">
      <w:pPr>
        <w:widowControl w:val="0"/>
        <w:numPr>
          <w:ilvl w:val="0"/>
          <w:numId w:val="14"/>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Develop a paint application with canvas view in android.</w:t>
      </w:r>
    </w:p>
    <w:p w:rsidR="00FC12DA" w:rsidRDefault="00067ECD" w:rsidP="000706E3">
      <w:pPr>
        <w:widowControl w:val="0"/>
        <w:numPr>
          <w:ilvl w:val="0"/>
          <w:numId w:val="14"/>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project and Demonstrate Player Movement.</w:t>
      </w:r>
    </w:p>
    <w:p w:rsidR="00FC12DA" w:rsidRDefault="00067ECD" w:rsidP="000706E3">
      <w:pPr>
        <w:widowControl w:val="0"/>
        <w:numPr>
          <w:ilvl w:val="0"/>
          <w:numId w:val="14"/>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Demonstrate collision detection.</w:t>
      </w:r>
    </w:p>
    <w:p w:rsidR="00FC12DA" w:rsidRDefault="00067ECD" w:rsidP="000706E3">
      <w:pPr>
        <w:widowControl w:val="0"/>
        <w:numPr>
          <w:ilvl w:val="0"/>
          <w:numId w:val="14"/>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Physics objects and calculate the change in impulse caused by collision.</w:t>
      </w:r>
    </w:p>
    <w:p w:rsidR="00FC12DA" w:rsidRDefault="00067ECD" w:rsidP="000706E3">
      <w:pPr>
        <w:widowControl w:val="0"/>
        <w:numPr>
          <w:ilvl w:val="0"/>
          <w:numId w:val="14"/>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Demonstrate titling and other interactions based on sensors.</w:t>
      </w:r>
    </w:p>
    <w:p w:rsidR="00FC12DA" w:rsidRDefault="00FC12DA" w:rsidP="00672397">
      <w:pPr>
        <w:spacing w:after="0" w:line="240" w:lineRule="auto"/>
        <w:jc w:val="center"/>
        <w:rPr>
          <w:rFonts w:asciiTheme="majorHAnsi" w:hAnsiTheme="majorHAnsi" w:cs="Cambria"/>
          <w:b/>
          <w:bCs/>
          <w:lang w:val="en-US"/>
        </w:rPr>
      </w:pPr>
    </w:p>
    <w:p w:rsidR="00FC12DA" w:rsidRDefault="00FC12DA" w:rsidP="00672397">
      <w:pPr>
        <w:spacing w:after="0" w:line="240" w:lineRule="auto"/>
        <w:jc w:val="center"/>
        <w:rPr>
          <w:rFonts w:asciiTheme="majorHAnsi" w:hAnsiTheme="majorHAnsi" w:cs="Cambria"/>
          <w:b/>
          <w:bCs/>
          <w:lang w:val="en-US"/>
        </w:rPr>
      </w:pPr>
    </w:p>
    <w:p w:rsidR="00FC12DA" w:rsidRDefault="00FC12DA" w:rsidP="00672397">
      <w:pPr>
        <w:spacing w:after="0" w:line="240" w:lineRule="auto"/>
        <w:jc w:val="center"/>
        <w:rPr>
          <w:rFonts w:asciiTheme="majorHAnsi" w:hAnsiTheme="majorHAnsi" w:cs="Cambria"/>
          <w:b/>
          <w:bCs/>
          <w:lang w:val="en-US"/>
        </w:rPr>
      </w:pPr>
    </w:p>
    <w:p w:rsidR="00FC12DA" w:rsidRDefault="00FC12DA"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80451D" w:rsidRDefault="0080451D" w:rsidP="00672397">
      <w:pPr>
        <w:spacing w:after="0" w:line="240" w:lineRule="auto"/>
        <w:jc w:val="center"/>
        <w:rPr>
          <w:rFonts w:asciiTheme="majorHAnsi" w:hAnsiTheme="majorHAnsi" w:cs="Cambria"/>
          <w:b/>
          <w:bCs/>
          <w:lang w:val="en-US"/>
        </w:rPr>
      </w:pPr>
    </w:p>
    <w:p w:rsidR="00FC12DA" w:rsidRDefault="0080451D" w:rsidP="00672397">
      <w:pPr>
        <w:spacing w:after="0" w:line="240" w:lineRule="auto"/>
        <w:jc w:val="center"/>
        <w:rPr>
          <w:rFonts w:asciiTheme="majorHAnsi" w:hAnsiTheme="majorHAnsi" w:cs="Cambria"/>
          <w:b/>
          <w:bCs/>
          <w:lang w:val="en-US"/>
        </w:rPr>
      </w:pPr>
      <w:r>
        <w:rPr>
          <w:rFonts w:asciiTheme="majorHAnsi" w:hAnsiTheme="majorHAnsi" w:cs="Cambria"/>
          <w:b/>
          <w:bCs/>
          <w:lang w:val="en-US"/>
        </w:rPr>
        <w:t xml:space="preserve">36 </w:t>
      </w:r>
      <w:r w:rsidR="00067ECD">
        <w:rPr>
          <w:rFonts w:asciiTheme="majorHAnsi" w:hAnsiTheme="majorHAnsi" w:cs="Cambria"/>
          <w:b/>
          <w:bCs/>
          <w:lang w:val="en-US"/>
        </w:rPr>
        <w:t>MODELING AND TEXTURING - PRACTICAL</w:t>
      </w:r>
    </w:p>
    <w:p w:rsidR="00FC12DA" w:rsidRDefault="00FC12DA" w:rsidP="00672397">
      <w:pPr>
        <w:spacing w:after="0" w:line="240" w:lineRule="auto"/>
        <w:jc w:val="both"/>
        <w:rPr>
          <w:rFonts w:asciiTheme="majorHAnsi" w:hAnsiTheme="majorHAnsi" w:cs="Cambria"/>
          <w:lang w:val="en-US"/>
        </w:rPr>
      </w:pPr>
    </w:p>
    <w:p w:rsidR="00FC12DA" w:rsidRDefault="00067ECD" w:rsidP="000706E3">
      <w:pPr>
        <w:widowControl w:val="0"/>
        <w:numPr>
          <w:ilvl w:val="0"/>
          <w:numId w:val="1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Model the face of the Character given by your tutor.</w:t>
      </w:r>
    </w:p>
    <w:p w:rsidR="00FC12DA" w:rsidRDefault="00067ECD" w:rsidP="000706E3">
      <w:pPr>
        <w:widowControl w:val="0"/>
        <w:numPr>
          <w:ilvl w:val="0"/>
          <w:numId w:val="1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Mobile Robot with Wheel rotation animation.</w:t>
      </w:r>
    </w:p>
    <w:p w:rsidR="00FC12DA" w:rsidRDefault="00067ECD" w:rsidP="000706E3">
      <w:pPr>
        <w:widowControl w:val="0"/>
        <w:numPr>
          <w:ilvl w:val="0"/>
          <w:numId w:val="1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Model the Cartoonistic character provided by your tutor in class.</w:t>
      </w:r>
    </w:p>
    <w:p w:rsidR="00FC12DA" w:rsidRDefault="00067ECD" w:rsidP="000706E3">
      <w:pPr>
        <w:widowControl w:val="0"/>
        <w:numPr>
          <w:ilvl w:val="0"/>
          <w:numId w:val="1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Light up the 3D scene using the lights available in Maya</w:t>
      </w:r>
    </w:p>
    <w:p w:rsidR="00FC12DA" w:rsidRDefault="00067ECD" w:rsidP="000706E3">
      <w:pPr>
        <w:widowControl w:val="0"/>
        <w:numPr>
          <w:ilvl w:val="0"/>
          <w:numId w:val="15"/>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Texturing a 3D Hand model after UV unwrapping.</w:t>
      </w:r>
    </w:p>
    <w:p w:rsidR="00FC12DA" w:rsidRDefault="00FC12DA" w:rsidP="00672397">
      <w:pPr>
        <w:spacing w:after="0" w:line="240" w:lineRule="auto"/>
        <w:rPr>
          <w:rFonts w:asciiTheme="majorHAnsi" w:hAnsiTheme="majorHAnsi" w:cs="Cambria"/>
          <w:lang w:val="en-US" w:eastAsia="zh-CN"/>
        </w:rPr>
      </w:pPr>
    </w:p>
    <w:p w:rsidR="00FC12DA" w:rsidRDefault="00FC12DA" w:rsidP="00672397">
      <w:pPr>
        <w:spacing w:after="0" w:line="240" w:lineRule="auto"/>
        <w:rPr>
          <w:rFonts w:asciiTheme="majorHAnsi" w:hAnsiTheme="majorHAnsi" w:cs="Cambria"/>
          <w:lang w:val="en-US" w:eastAsia="zh-CN"/>
        </w:rPr>
      </w:pPr>
    </w:p>
    <w:p w:rsidR="00FC12DA" w:rsidRDefault="00FC12DA"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80451D" w:rsidRDefault="0080451D" w:rsidP="00672397">
      <w:pPr>
        <w:spacing w:after="0" w:line="240" w:lineRule="auto"/>
        <w:rPr>
          <w:rFonts w:asciiTheme="majorHAnsi" w:hAnsiTheme="majorHAnsi" w:cs="Cambria"/>
          <w:lang w:val="en-US" w:eastAsia="zh-CN"/>
        </w:rPr>
      </w:pPr>
    </w:p>
    <w:p w:rsidR="00FC12DA" w:rsidRDefault="00FC12DA" w:rsidP="00672397">
      <w:pPr>
        <w:spacing w:after="0" w:line="240" w:lineRule="auto"/>
        <w:rPr>
          <w:rFonts w:asciiTheme="majorHAnsi" w:hAnsiTheme="majorHAnsi" w:cs="Cambria"/>
          <w:lang w:val="en-US" w:eastAsia="zh-CN"/>
        </w:rPr>
      </w:pPr>
    </w:p>
    <w:p w:rsidR="00FC12DA" w:rsidRDefault="0080451D" w:rsidP="00672397">
      <w:pPr>
        <w:spacing w:after="0" w:line="240" w:lineRule="auto"/>
        <w:jc w:val="center"/>
        <w:rPr>
          <w:rFonts w:asciiTheme="majorHAnsi" w:hAnsiTheme="majorHAnsi" w:cs="Cambria"/>
          <w:b/>
          <w:bCs/>
          <w:lang w:val="en-US"/>
        </w:rPr>
      </w:pPr>
      <w:r>
        <w:rPr>
          <w:rFonts w:asciiTheme="majorHAnsi" w:hAnsiTheme="majorHAnsi" w:cs="Cambria"/>
          <w:b/>
          <w:bCs/>
          <w:lang w:val="en-US"/>
        </w:rPr>
        <w:t xml:space="preserve">37 </w:t>
      </w:r>
      <w:r w:rsidR="00067ECD">
        <w:rPr>
          <w:rFonts w:asciiTheme="majorHAnsi" w:hAnsiTheme="majorHAnsi" w:cs="Cambria"/>
          <w:b/>
          <w:bCs/>
          <w:lang w:val="en-US"/>
        </w:rPr>
        <w:t>GAME DEVELOPMENT USING ENGINE - II – PRACTICAL</w:t>
      </w:r>
    </w:p>
    <w:p w:rsidR="00FC12DA" w:rsidRDefault="00FC12DA" w:rsidP="00672397">
      <w:pPr>
        <w:spacing w:after="0" w:line="240" w:lineRule="auto"/>
        <w:jc w:val="center"/>
        <w:rPr>
          <w:rFonts w:asciiTheme="majorHAnsi" w:hAnsiTheme="majorHAnsi" w:cs="Cambria"/>
          <w:b/>
          <w:bCs/>
          <w:lang w:val="en-US"/>
        </w:rPr>
      </w:pPr>
    </w:p>
    <w:p w:rsidR="00FC12DA" w:rsidRDefault="00067ECD" w:rsidP="000706E3">
      <w:pPr>
        <w:widowControl w:val="0"/>
        <w:numPr>
          <w:ilvl w:val="0"/>
          <w:numId w:val="16"/>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3D open world  level and implement all material, texture and shaders.</w:t>
      </w:r>
    </w:p>
    <w:p w:rsidR="00FC12DA" w:rsidRDefault="00067ECD" w:rsidP="000706E3">
      <w:pPr>
        <w:widowControl w:val="0"/>
        <w:numPr>
          <w:ilvl w:val="0"/>
          <w:numId w:val="16"/>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game and implement mechanics like - shooting, destroying enemies, score and health bar.</w:t>
      </w:r>
    </w:p>
    <w:p w:rsidR="00FC12DA" w:rsidRDefault="00067ECD" w:rsidP="000706E3">
      <w:pPr>
        <w:widowControl w:val="0"/>
        <w:numPr>
          <w:ilvl w:val="0"/>
          <w:numId w:val="16"/>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 game and implement a matinee.</w:t>
      </w:r>
    </w:p>
    <w:p w:rsidR="00FC12DA" w:rsidRDefault="00067ECD" w:rsidP="000706E3">
      <w:pPr>
        <w:widowControl w:val="0"/>
        <w:numPr>
          <w:ilvl w:val="0"/>
          <w:numId w:val="16"/>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Import third person character and create animation like walk, run, jump and hit to the imported character.</w:t>
      </w:r>
    </w:p>
    <w:p w:rsidR="00FC12DA" w:rsidRDefault="00067ECD" w:rsidP="000706E3">
      <w:pPr>
        <w:widowControl w:val="0"/>
        <w:numPr>
          <w:ilvl w:val="0"/>
          <w:numId w:val="16"/>
        </w:numPr>
        <w:shd w:val="clear" w:color="040000" w:fill="auto"/>
        <w:spacing w:after="0" w:line="360" w:lineRule="auto"/>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Create an artificial intelligence based game and applied at least any 2 intelligence mechanics.</w:t>
      </w:r>
    </w:p>
    <w:p w:rsidR="00FC12DA" w:rsidRDefault="00FC12DA" w:rsidP="00672397">
      <w:pPr>
        <w:spacing w:after="0" w:line="240" w:lineRule="auto"/>
        <w:rPr>
          <w:rFonts w:asciiTheme="majorHAnsi" w:eastAsia="Arial" w:hAnsiTheme="majorHAnsi" w:cs="Cambria"/>
          <w:lang w:val="en-US" w:eastAsia="zh-CN"/>
        </w:rPr>
      </w:pPr>
    </w:p>
    <w:p w:rsidR="00FC12DA" w:rsidRDefault="00067ECD" w:rsidP="00672397">
      <w:pPr>
        <w:spacing w:after="0" w:line="240" w:lineRule="auto"/>
        <w:rPr>
          <w:rFonts w:asciiTheme="majorHAnsi" w:eastAsia="Arial" w:hAnsiTheme="majorHAnsi" w:cs="Cambria"/>
          <w:lang w:val="en-US" w:eastAsia="zh-CN"/>
        </w:rPr>
      </w:pPr>
      <w:r>
        <w:rPr>
          <w:rFonts w:asciiTheme="majorHAnsi" w:eastAsia="Arial" w:hAnsiTheme="majorHAnsi" w:cs="Cambria"/>
          <w:lang w:val="en-US" w:eastAsia="zh-CN"/>
        </w:rPr>
        <w:br w:type="page"/>
      </w:r>
    </w:p>
    <w:p w:rsidR="00FC12DA" w:rsidRDefault="00FC12DA" w:rsidP="00672397">
      <w:pPr>
        <w:spacing w:after="0" w:line="240" w:lineRule="auto"/>
        <w:jc w:val="center"/>
        <w:rPr>
          <w:rFonts w:asciiTheme="majorHAnsi" w:hAnsiTheme="majorHAnsi" w:cs="Cambria"/>
          <w:color w:val="000000"/>
          <w:lang w:val="en-US" w:eastAsia="zh-CN"/>
        </w:rPr>
      </w:pPr>
    </w:p>
    <w:p w:rsidR="00FC12DA" w:rsidRDefault="00067ECD" w:rsidP="00672397">
      <w:pPr>
        <w:spacing w:after="0" w:line="240" w:lineRule="auto"/>
        <w:jc w:val="center"/>
        <w:rPr>
          <w:rFonts w:asciiTheme="majorHAnsi" w:hAnsiTheme="majorHAnsi" w:cs="Cambria"/>
          <w:b/>
          <w:bCs/>
          <w:color w:val="000000"/>
          <w:lang w:val="en-US" w:eastAsia="zh-CN"/>
        </w:rPr>
      </w:pPr>
      <w:r>
        <w:rPr>
          <w:rFonts w:asciiTheme="majorHAnsi" w:hAnsiTheme="majorHAnsi" w:cs="Cambria"/>
          <w:b/>
          <w:bCs/>
          <w:color w:val="000000"/>
          <w:lang w:val="en-US" w:eastAsia="zh-CN"/>
        </w:rPr>
        <w:t>SEMESTER IV</w:t>
      </w:r>
    </w:p>
    <w:p w:rsidR="00FC12DA" w:rsidRDefault="00FC12DA" w:rsidP="00672397">
      <w:pPr>
        <w:spacing w:after="0" w:line="240" w:lineRule="auto"/>
        <w:jc w:val="center"/>
        <w:rPr>
          <w:rFonts w:asciiTheme="majorHAnsi" w:hAnsiTheme="majorHAnsi" w:cs="Cambria"/>
          <w:b/>
          <w:bCs/>
          <w:color w:val="000000"/>
          <w:lang w:val="en-US" w:eastAsia="zh-CN"/>
        </w:rPr>
      </w:pPr>
    </w:p>
    <w:p w:rsidR="00FC12DA" w:rsidRDefault="0080451D" w:rsidP="00672397">
      <w:pPr>
        <w:spacing w:after="0" w:line="240" w:lineRule="auto"/>
        <w:jc w:val="center"/>
        <w:rPr>
          <w:rFonts w:asciiTheme="majorHAnsi" w:hAnsiTheme="majorHAnsi" w:cs="Cambria"/>
          <w:b/>
          <w:bCs/>
          <w:color w:val="000000"/>
          <w:lang w:val="en-US"/>
        </w:rPr>
      </w:pPr>
      <w:r>
        <w:rPr>
          <w:rFonts w:asciiTheme="majorHAnsi" w:hAnsiTheme="majorHAnsi" w:cs="Cambria"/>
          <w:b/>
          <w:bCs/>
          <w:color w:val="000000"/>
        </w:rPr>
        <w:t xml:space="preserve">41 </w:t>
      </w:r>
      <w:r w:rsidR="00067ECD">
        <w:rPr>
          <w:rFonts w:asciiTheme="majorHAnsi" w:hAnsiTheme="majorHAnsi" w:cs="Cambria"/>
          <w:b/>
          <w:bCs/>
          <w:color w:val="000000"/>
        </w:rPr>
        <w:t>ANIMATION</w:t>
      </w:r>
      <w:r w:rsidR="00067ECD">
        <w:rPr>
          <w:rFonts w:asciiTheme="majorHAnsi" w:hAnsiTheme="majorHAnsi" w:cs="Cambria"/>
          <w:b/>
          <w:bCs/>
          <w:color w:val="000000"/>
          <w:lang w:val="en-US"/>
        </w:rPr>
        <w:t xml:space="preserve"> FOR GAMES </w:t>
      </w:r>
      <w:r w:rsidR="00C93B1B">
        <w:rPr>
          <w:rFonts w:asciiTheme="majorHAnsi" w:hAnsiTheme="majorHAnsi" w:cs="Cambria"/>
          <w:b/>
          <w:bCs/>
          <w:color w:val="000000"/>
          <w:lang w:val="en-US"/>
        </w:rPr>
        <w:t xml:space="preserve">- </w:t>
      </w:r>
      <w:r w:rsidR="00067ECD">
        <w:rPr>
          <w:rFonts w:asciiTheme="majorHAnsi" w:hAnsiTheme="majorHAnsi" w:cs="Cambria"/>
          <w:b/>
          <w:bCs/>
          <w:color w:val="000000"/>
          <w:lang w:val="en-US"/>
        </w:rPr>
        <w:t>PRACTICAL</w:t>
      </w:r>
    </w:p>
    <w:p w:rsidR="00FC12DA" w:rsidRDefault="00FC12DA" w:rsidP="00672397">
      <w:pPr>
        <w:spacing w:after="0" w:line="240" w:lineRule="auto"/>
        <w:jc w:val="center"/>
        <w:rPr>
          <w:rFonts w:asciiTheme="majorHAnsi" w:hAnsiTheme="majorHAnsi" w:cs="Cambria"/>
          <w:b/>
          <w:bCs/>
          <w:color w:val="000000"/>
          <w:lang w:val="en-US"/>
        </w:rPr>
      </w:pPr>
    </w:p>
    <w:p w:rsidR="00FC12DA" w:rsidRDefault="00067ECD" w:rsidP="00672397">
      <w:pPr>
        <w:spacing w:after="0" w:line="240" w:lineRule="auto"/>
        <w:jc w:val="both"/>
        <w:rPr>
          <w:rFonts w:cs="Cambria"/>
          <w:sz w:val="24"/>
          <w:szCs w:val="24"/>
        </w:rPr>
      </w:pPr>
      <w:r>
        <w:rPr>
          <w:rFonts w:cs="Cambria"/>
          <w:sz w:val="24"/>
          <w:szCs w:val="24"/>
        </w:rPr>
        <w:t>The students are expected to complete the following exercise and submit the record work</w:t>
      </w:r>
    </w:p>
    <w:p w:rsidR="00FC12DA" w:rsidRDefault="00FC12DA" w:rsidP="00672397">
      <w:pPr>
        <w:spacing w:after="0" w:line="240" w:lineRule="auto"/>
        <w:jc w:val="both"/>
        <w:rPr>
          <w:rFonts w:cs="Cambria"/>
          <w:sz w:val="24"/>
          <w:szCs w:val="24"/>
          <w:lang w:val="en-US" w:eastAsia="zh-CN"/>
        </w:rPr>
      </w:pPr>
    </w:p>
    <w:p w:rsidR="00FC12DA" w:rsidRPr="00851889" w:rsidRDefault="00067ECD" w:rsidP="000706E3">
      <w:pPr>
        <w:pStyle w:val="ListParagraph"/>
        <w:numPr>
          <w:ilvl w:val="0"/>
          <w:numId w:val="35"/>
        </w:numPr>
        <w:spacing w:after="0" w:line="360" w:lineRule="auto"/>
        <w:jc w:val="both"/>
        <w:rPr>
          <w:rFonts w:asciiTheme="majorHAnsi" w:eastAsia="Arial" w:hAnsiTheme="majorHAnsi" w:cs="Cambria"/>
        </w:rPr>
      </w:pPr>
      <w:r w:rsidRPr="00851889">
        <w:rPr>
          <w:rFonts w:asciiTheme="majorHAnsi" w:eastAsia="Arial" w:hAnsiTheme="majorHAnsi" w:cs="Cambria"/>
          <w:lang w:eastAsia="zh-CN"/>
        </w:rPr>
        <w:t>Create a 3D model of pistol.</w:t>
      </w:r>
    </w:p>
    <w:p w:rsidR="00FC12DA" w:rsidRPr="00851889" w:rsidRDefault="00067ECD" w:rsidP="000706E3">
      <w:pPr>
        <w:pStyle w:val="ListParagraph"/>
        <w:numPr>
          <w:ilvl w:val="0"/>
          <w:numId w:val="35"/>
        </w:numPr>
        <w:spacing w:after="0" w:line="360" w:lineRule="auto"/>
        <w:jc w:val="both"/>
        <w:rPr>
          <w:rFonts w:asciiTheme="majorHAnsi" w:eastAsia="Arial" w:hAnsiTheme="majorHAnsi" w:cs="Cambria"/>
        </w:rPr>
      </w:pPr>
      <w:r w:rsidRPr="00851889">
        <w:rPr>
          <w:rFonts w:asciiTheme="majorHAnsi" w:eastAsia="Arial" w:hAnsiTheme="majorHAnsi" w:cs="Cambria"/>
          <w:lang w:eastAsia="zh-CN"/>
        </w:rPr>
        <w:t>Rig the Block Human Body with basic Rig.</w:t>
      </w:r>
    </w:p>
    <w:p w:rsidR="00FC12DA" w:rsidRPr="00851889" w:rsidRDefault="00067ECD" w:rsidP="000706E3">
      <w:pPr>
        <w:pStyle w:val="ListParagraph"/>
        <w:numPr>
          <w:ilvl w:val="0"/>
          <w:numId w:val="35"/>
        </w:numPr>
        <w:spacing w:after="0" w:line="360" w:lineRule="auto"/>
        <w:jc w:val="both"/>
        <w:rPr>
          <w:rFonts w:asciiTheme="majorHAnsi" w:eastAsia="Arial" w:hAnsiTheme="majorHAnsi" w:cs="Cambria"/>
        </w:rPr>
      </w:pPr>
      <w:r w:rsidRPr="00851889">
        <w:rPr>
          <w:rFonts w:asciiTheme="majorHAnsi" w:eastAsia="Arial" w:hAnsiTheme="majorHAnsi" w:cs="Cambria"/>
          <w:lang w:eastAsia="zh-CN"/>
        </w:rPr>
        <w:t xml:space="preserve">Create a Block model of Human body.  </w:t>
      </w:r>
    </w:p>
    <w:p w:rsidR="00FC12DA" w:rsidRPr="00851889" w:rsidRDefault="00067ECD" w:rsidP="000706E3">
      <w:pPr>
        <w:pStyle w:val="ListParagraph"/>
        <w:numPr>
          <w:ilvl w:val="0"/>
          <w:numId w:val="35"/>
        </w:numPr>
        <w:spacing w:after="0" w:line="360" w:lineRule="auto"/>
        <w:jc w:val="both"/>
        <w:rPr>
          <w:rFonts w:asciiTheme="majorHAnsi" w:eastAsia="Arial" w:hAnsiTheme="majorHAnsi" w:cs="Cambria"/>
        </w:rPr>
      </w:pPr>
      <w:r w:rsidRPr="00851889">
        <w:rPr>
          <w:rFonts w:asciiTheme="majorHAnsi" w:eastAsia="Arial" w:hAnsiTheme="majorHAnsi" w:cs="Cambria"/>
          <w:lang w:eastAsia="zh-CN"/>
        </w:rPr>
        <w:t>Model and Rig a dog.</w:t>
      </w:r>
    </w:p>
    <w:p w:rsidR="00FC12DA" w:rsidRPr="00851889" w:rsidRDefault="00067ECD" w:rsidP="000706E3">
      <w:pPr>
        <w:pStyle w:val="ListParagraph"/>
        <w:numPr>
          <w:ilvl w:val="0"/>
          <w:numId w:val="35"/>
        </w:numPr>
        <w:spacing w:after="0" w:line="360" w:lineRule="auto"/>
        <w:jc w:val="both"/>
        <w:rPr>
          <w:rFonts w:asciiTheme="majorHAnsi" w:eastAsia="Arial" w:hAnsiTheme="majorHAnsi" w:cs="Cambria"/>
          <w:lang w:eastAsia="zh-CN"/>
        </w:rPr>
      </w:pPr>
      <w:r w:rsidRPr="00851889">
        <w:rPr>
          <w:rFonts w:asciiTheme="majorHAnsi" w:eastAsia="Arial" w:hAnsiTheme="majorHAnsi" w:cs="Cambria"/>
          <w:lang w:eastAsia="zh-CN"/>
        </w:rPr>
        <w:t>Model a Turret and animate it.</w:t>
      </w:r>
    </w:p>
    <w:p w:rsidR="000B64AC" w:rsidRDefault="000B64AC" w:rsidP="00672397">
      <w:pPr>
        <w:widowControl w:val="0"/>
        <w:spacing w:after="0" w:line="240" w:lineRule="auto"/>
        <w:jc w:val="center"/>
        <w:rPr>
          <w:rFonts w:cs="Cambria"/>
          <w:b/>
          <w:sz w:val="24"/>
          <w:szCs w:val="24"/>
        </w:rPr>
      </w:pPr>
    </w:p>
    <w:p w:rsidR="00D84C80" w:rsidRDefault="00D84C80" w:rsidP="00672397">
      <w:pPr>
        <w:widowControl w:val="0"/>
        <w:spacing w:after="0" w:line="240" w:lineRule="auto"/>
        <w:jc w:val="center"/>
        <w:rPr>
          <w:rFonts w:cs="Cambria"/>
          <w:b/>
          <w:sz w:val="24"/>
          <w:szCs w:val="24"/>
        </w:rPr>
      </w:pPr>
    </w:p>
    <w:p w:rsidR="00D84C80" w:rsidRDefault="00D84C80" w:rsidP="00672397">
      <w:pPr>
        <w:widowControl w:val="0"/>
        <w:spacing w:after="0" w:line="240" w:lineRule="auto"/>
        <w:jc w:val="center"/>
        <w:rPr>
          <w:rFonts w:cs="Cambria"/>
          <w:b/>
          <w:sz w:val="24"/>
          <w:szCs w:val="24"/>
        </w:rPr>
      </w:pPr>
    </w:p>
    <w:p w:rsidR="00D84C80" w:rsidRDefault="00D84C80" w:rsidP="00672397">
      <w:pPr>
        <w:widowControl w:val="0"/>
        <w:spacing w:after="0" w:line="240" w:lineRule="auto"/>
        <w:jc w:val="center"/>
        <w:rPr>
          <w:rFonts w:cs="Cambria"/>
          <w:b/>
          <w:sz w:val="24"/>
          <w:szCs w:val="24"/>
        </w:rPr>
      </w:pPr>
    </w:p>
    <w:p w:rsidR="000B64AC" w:rsidRDefault="000B64AC" w:rsidP="00672397">
      <w:pPr>
        <w:widowControl w:val="0"/>
        <w:spacing w:after="0" w:line="24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80451D" w:rsidRDefault="0080451D" w:rsidP="000B64AC">
      <w:pPr>
        <w:widowControl w:val="0"/>
        <w:spacing w:after="0" w:line="480" w:lineRule="auto"/>
        <w:jc w:val="center"/>
        <w:rPr>
          <w:rFonts w:cs="Cambria"/>
          <w:b/>
          <w:sz w:val="24"/>
          <w:szCs w:val="24"/>
        </w:rPr>
      </w:pPr>
    </w:p>
    <w:p w:rsidR="00FC12DA" w:rsidRPr="00AC47C2" w:rsidRDefault="0080451D" w:rsidP="000B64AC">
      <w:pPr>
        <w:widowControl w:val="0"/>
        <w:spacing w:after="0" w:line="480" w:lineRule="auto"/>
        <w:jc w:val="center"/>
        <w:rPr>
          <w:rFonts w:cs="Cambria"/>
          <w:szCs w:val="24"/>
        </w:rPr>
      </w:pPr>
      <w:r w:rsidRPr="00AC47C2">
        <w:rPr>
          <w:rFonts w:cs="Cambria"/>
          <w:b/>
          <w:szCs w:val="24"/>
        </w:rPr>
        <w:t xml:space="preserve">42 </w:t>
      </w:r>
      <w:r w:rsidR="00067ECD" w:rsidRPr="00AC47C2">
        <w:rPr>
          <w:rFonts w:cs="Cambria"/>
          <w:b/>
          <w:szCs w:val="24"/>
        </w:rPr>
        <w:t xml:space="preserve">EMERGING TECHNOLOGIES </w:t>
      </w:r>
      <w:r w:rsidR="004B35BB" w:rsidRPr="00AC47C2">
        <w:rPr>
          <w:rFonts w:cs="Cambria"/>
          <w:b/>
          <w:szCs w:val="24"/>
        </w:rPr>
        <w:t>- PRACTICAL</w:t>
      </w:r>
    </w:p>
    <w:p w:rsidR="00FC12DA" w:rsidRDefault="00067ECD" w:rsidP="00672397">
      <w:pPr>
        <w:spacing w:after="0" w:line="240" w:lineRule="auto"/>
        <w:jc w:val="both"/>
        <w:rPr>
          <w:rFonts w:cs="Cambria"/>
          <w:sz w:val="24"/>
          <w:szCs w:val="24"/>
        </w:rPr>
      </w:pPr>
      <w:r>
        <w:rPr>
          <w:rFonts w:cs="Cambria"/>
          <w:sz w:val="24"/>
          <w:szCs w:val="24"/>
        </w:rPr>
        <w:t>The students are expected to complete the following exercise and submit the record work</w:t>
      </w:r>
    </w:p>
    <w:p w:rsidR="00FC12DA" w:rsidRDefault="00FC12DA" w:rsidP="00672397">
      <w:pPr>
        <w:spacing w:after="0" w:line="240" w:lineRule="auto"/>
        <w:jc w:val="both"/>
        <w:rPr>
          <w:rFonts w:cs="Cambria"/>
          <w:sz w:val="24"/>
          <w:szCs w:val="24"/>
        </w:rPr>
      </w:pPr>
    </w:p>
    <w:p w:rsidR="00FC12DA" w:rsidRDefault="00067ECD" w:rsidP="000706E3">
      <w:pPr>
        <w:numPr>
          <w:ilvl w:val="0"/>
          <w:numId w:val="36"/>
        </w:numPr>
        <w:tabs>
          <w:tab w:val="left" w:pos="420"/>
        </w:tabs>
        <w:spacing w:after="0" w:line="360" w:lineRule="auto"/>
        <w:jc w:val="both"/>
        <w:rPr>
          <w:rFonts w:cs="Cambria"/>
          <w:sz w:val="24"/>
          <w:szCs w:val="24"/>
        </w:rPr>
      </w:pPr>
      <w:r>
        <w:rPr>
          <w:rFonts w:cs="Cambria"/>
          <w:sz w:val="24"/>
          <w:szCs w:val="24"/>
        </w:rPr>
        <w:t>Create a real world Panorama</w:t>
      </w:r>
    </w:p>
    <w:p w:rsidR="00FC12DA" w:rsidRDefault="00067ECD" w:rsidP="000706E3">
      <w:pPr>
        <w:numPr>
          <w:ilvl w:val="0"/>
          <w:numId w:val="36"/>
        </w:numPr>
        <w:tabs>
          <w:tab w:val="left" w:pos="420"/>
        </w:tabs>
        <w:spacing w:after="0" w:line="360" w:lineRule="auto"/>
        <w:jc w:val="both"/>
        <w:rPr>
          <w:rFonts w:cs="Cambria"/>
          <w:sz w:val="24"/>
          <w:szCs w:val="24"/>
        </w:rPr>
      </w:pPr>
      <w:r>
        <w:rPr>
          <w:rFonts w:cs="Cambria"/>
          <w:sz w:val="24"/>
          <w:szCs w:val="24"/>
        </w:rPr>
        <w:t>Augment a 3D model and animate it according to user interaction.</w:t>
      </w:r>
    </w:p>
    <w:p w:rsidR="00FC12DA" w:rsidRDefault="00067ECD" w:rsidP="000706E3">
      <w:pPr>
        <w:numPr>
          <w:ilvl w:val="0"/>
          <w:numId w:val="36"/>
        </w:numPr>
        <w:tabs>
          <w:tab w:val="left" w:pos="420"/>
        </w:tabs>
        <w:spacing w:after="0" w:line="360" w:lineRule="auto"/>
        <w:jc w:val="both"/>
        <w:rPr>
          <w:rFonts w:asciiTheme="majorHAnsi" w:hAnsiTheme="majorHAnsi" w:cs="Cambria"/>
          <w:color w:val="000000"/>
          <w:lang w:val="en-US" w:eastAsia="zh-CN"/>
        </w:rPr>
      </w:pPr>
      <w:r>
        <w:rPr>
          <w:rFonts w:cs="Cambria"/>
          <w:sz w:val="24"/>
          <w:szCs w:val="24"/>
          <w:lang w:val="en-US"/>
        </w:rPr>
        <w:t>Develop an application that will help measure the sizes of real time objects.</w:t>
      </w:r>
    </w:p>
    <w:p w:rsidR="00FC12DA" w:rsidRDefault="00067ECD" w:rsidP="000706E3">
      <w:pPr>
        <w:numPr>
          <w:ilvl w:val="0"/>
          <w:numId w:val="36"/>
        </w:numPr>
        <w:tabs>
          <w:tab w:val="left" w:pos="420"/>
        </w:tabs>
        <w:spacing w:after="0" w:line="360" w:lineRule="auto"/>
        <w:jc w:val="both"/>
        <w:rPr>
          <w:rFonts w:asciiTheme="majorHAnsi" w:hAnsiTheme="majorHAnsi" w:cs="Cambria"/>
          <w:color w:val="000000"/>
          <w:lang w:val="en-US" w:eastAsia="zh-CN"/>
        </w:rPr>
      </w:pPr>
      <w:r>
        <w:rPr>
          <w:rFonts w:asciiTheme="majorHAnsi" w:hAnsiTheme="majorHAnsi" w:cs="Cambria"/>
          <w:color w:val="000000"/>
          <w:lang w:val="en-US" w:eastAsia="zh-CN"/>
        </w:rPr>
        <w:t>Create a VR Level Exploration simulation with free movement and Teleporting.</w:t>
      </w:r>
    </w:p>
    <w:p w:rsidR="00FC12DA" w:rsidRDefault="00067ECD" w:rsidP="000706E3">
      <w:pPr>
        <w:numPr>
          <w:ilvl w:val="0"/>
          <w:numId w:val="36"/>
        </w:numPr>
        <w:tabs>
          <w:tab w:val="left" w:pos="420"/>
        </w:tabs>
        <w:spacing w:after="0" w:line="360" w:lineRule="auto"/>
        <w:jc w:val="both"/>
        <w:rPr>
          <w:rFonts w:asciiTheme="majorHAnsi" w:hAnsiTheme="majorHAnsi" w:cs="Cambria"/>
          <w:color w:val="000000"/>
          <w:lang w:val="en-US" w:eastAsia="zh-CN"/>
        </w:rPr>
      </w:pPr>
      <w:r>
        <w:rPr>
          <w:rFonts w:asciiTheme="majorHAnsi" w:hAnsiTheme="majorHAnsi" w:cs="Cambria"/>
          <w:color w:val="000000"/>
          <w:lang w:val="en-US" w:eastAsia="zh-CN"/>
        </w:rPr>
        <w:t xml:space="preserve">Augment a 3D model on a plane surface. </w:t>
      </w:r>
    </w:p>
    <w:p w:rsidR="00FC12DA" w:rsidRDefault="00067ECD" w:rsidP="00672397">
      <w:pPr>
        <w:widowControl w:val="0"/>
        <w:shd w:val="clear" w:color="040000" w:fill="auto"/>
        <w:spacing w:after="0" w:line="240" w:lineRule="auto"/>
        <w:jc w:val="center"/>
        <w:rPr>
          <w:rFonts w:asciiTheme="majorHAnsi" w:eastAsia="Times" w:hAnsiTheme="majorHAnsi" w:cs="Cambria"/>
          <w:b/>
          <w:color w:val="000000"/>
          <w:shd w:val="clear" w:color="090000" w:fill="auto"/>
        </w:rPr>
      </w:pPr>
      <w:r>
        <w:rPr>
          <w:rFonts w:asciiTheme="majorHAnsi" w:eastAsia="Times" w:hAnsiTheme="majorHAnsi" w:cs="Cambria"/>
          <w:b/>
          <w:color w:val="000000"/>
          <w:shd w:val="clear" w:color="090000" w:fill="auto"/>
        </w:rPr>
        <w:br w:type="page"/>
      </w:r>
    </w:p>
    <w:p w:rsidR="00FC12DA" w:rsidRDefault="00FC12DA" w:rsidP="00672397">
      <w:pPr>
        <w:widowControl w:val="0"/>
        <w:shd w:val="clear" w:color="040000" w:fill="auto"/>
        <w:spacing w:after="0" w:line="240" w:lineRule="auto"/>
        <w:jc w:val="center"/>
        <w:rPr>
          <w:rFonts w:asciiTheme="majorHAnsi" w:eastAsia="Times" w:hAnsiTheme="majorHAnsi" w:cs="Cambria"/>
          <w:b/>
          <w:color w:val="000000"/>
          <w:shd w:val="clear" w:color="090000" w:fill="auto"/>
        </w:rPr>
      </w:pPr>
    </w:p>
    <w:p w:rsidR="00FC12DA" w:rsidRDefault="0080451D" w:rsidP="00672397">
      <w:pPr>
        <w:widowControl w:val="0"/>
        <w:shd w:val="clear" w:color="040000" w:fill="auto"/>
        <w:spacing w:after="0" w:line="240" w:lineRule="auto"/>
        <w:jc w:val="center"/>
        <w:rPr>
          <w:rFonts w:asciiTheme="majorHAnsi" w:eastAsia="Times" w:hAnsiTheme="majorHAnsi" w:cs="Cambria"/>
          <w:b/>
          <w:color w:val="000000"/>
          <w:shd w:val="clear" w:color="090000" w:fill="auto"/>
        </w:rPr>
      </w:pPr>
      <w:r>
        <w:rPr>
          <w:rFonts w:asciiTheme="majorHAnsi" w:eastAsia="Times" w:hAnsiTheme="majorHAnsi" w:cs="Cambria"/>
          <w:b/>
          <w:color w:val="000000"/>
          <w:shd w:val="clear" w:color="090000" w:fill="auto"/>
        </w:rPr>
        <w:t xml:space="preserve">43 </w:t>
      </w:r>
      <w:r w:rsidR="00067ECD">
        <w:rPr>
          <w:rFonts w:asciiTheme="majorHAnsi" w:eastAsia="Times" w:hAnsiTheme="majorHAnsi" w:cs="Cambria"/>
          <w:b/>
          <w:color w:val="000000"/>
          <w:shd w:val="clear" w:color="090000" w:fill="auto"/>
        </w:rPr>
        <w:t>ARTIFICIAL INTELLIGENCE</w:t>
      </w:r>
    </w:p>
    <w:p w:rsidR="00FC12DA" w:rsidRDefault="00FC12DA" w:rsidP="00672397">
      <w:pPr>
        <w:widowControl w:val="0"/>
        <w:shd w:val="clear" w:color="040000" w:fill="auto"/>
        <w:spacing w:after="0" w:line="240" w:lineRule="auto"/>
        <w:rPr>
          <w:rFonts w:asciiTheme="majorHAnsi" w:eastAsia="Times" w:hAnsiTheme="majorHAnsi" w:cs="Cambria"/>
          <w:b/>
          <w:color w:val="000000"/>
          <w:shd w:val="clear" w:color="090000" w:fill="auto"/>
        </w:rPr>
      </w:pPr>
    </w:p>
    <w:p w:rsidR="00FC12DA" w:rsidRDefault="00D84C80"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lang w:val="en-US"/>
        </w:rPr>
        <w:t>Module Aim</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lang w:val="en-US"/>
        </w:rPr>
      </w:pPr>
      <w:r>
        <w:rPr>
          <w:rFonts w:asciiTheme="majorHAnsi" w:eastAsia="Times" w:hAnsiTheme="majorHAnsi" w:cs="Cambria"/>
          <w:color w:val="000000"/>
          <w:shd w:val="clear" w:color="090000" w:fill="auto"/>
          <w:lang w:val="en-US"/>
        </w:rPr>
        <w:t>To deliver the various concepts of Artificial Intelligence and their incorporation in games.</w:t>
      </w:r>
    </w:p>
    <w:p w:rsidR="00D84C80" w:rsidRDefault="00D84C80"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p>
    <w:p w:rsidR="00FC12DA" w:rsidRDefault="00A65FCC"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lang w:val="en-US"/>
        </w:rPr>
        <w:t>Learning Outcome</w:t>
      </w:r>
    </w:p>
    <w:p w:rsidR="00FC12DA" w:rsidRPr="00D84C80" w:rsidRDefault="00067ECD" w:rsidP="000706E3">
      <w:pPr>
        <w:pStyle w:val="ListParagraph"/>
        <w:widowControl w:val="0"/>
        <w:numPr>
          <w:ilvl w:val="0"/>
          <w:numId w:val="37"/>
        </w:numPr>
        <w:shd w:val="clear" w:color="040000" w:fill="auto"/>
        <w:spacing w:after="0" w:line="240" w:lineRule="auto"/>
        <w:jc w:val="both"/>
        <w:rPr>
          <w:rFonts w:asciiTheme="majorHAnsi" w:eastAsia="Times" w:hAnsiTheme="majorHAnsi" w:cs="Cambria"/>
          <w:color w:val="000000"/>
          <w:shd w:val="clear" w:color="090000" w:fill="auto"/>
        </w:rPr>
      </w:pPr>
      <w:r w:rsidRPr="00D84C80">
        <w:rPr>
          <w:rFonts w:asciiTheme="majorHAnsi" w:eastAsia="Times" w:hAnsiTheme="majorHAnsi" w:cs="Cambria"/>
          <w:color w:val="000000"/>
          <w:shd w:val="clear" w:color="090000" w:fill="auto"/>
        </w:rPr>
        <w:t>Understanding the basic concepts of AI</w:t>
      </w:r>
    </w:p>
    <w:p w:rsidR="00FC12DA" w:rsidRPr="00D84C80" w:rsidRDefault="00067ECD" w:rsidP="000706E3">
      <w:pPr>
        <w:pStyle w:val="ListParagraph"/>
        <w:widowControl w:val="0"/>
        <w:numPr>
          <w:ilvl w:val="0"/>
          <w:numId w:val="37"/>
        </w:numPr>
        <w:shd w:val="clear" w:color="040000" w:fill="auto"/>
        <w:spacing w:after="0" w:line="240" w:lineRule="auto"/>
        <w:jc w:val="both"/>
        <w:rPr>
          <w:rFonts w:asciiTheme="majorHAnsi" w:eastAsia="Times" w:hAnsiTheme="majorHAnsi" w:cs="Cambria"/>
          <w:color w:val="000000"/>
          <w:shd w:val="clear" w:color="090000" w:fill="auto"/>
        </w:rPr>
      </w:pPr>
      <w:r w:rsidRPr="00D84C80">
        <w:rPr>
          <w:rFonts w:asciiTheme="majorHAnsi" w:eastAsia="Times" w:hAnsiTheme="majorHAnsi" w:cs="Cambria"/>
          <w:color w:val="000000"/>
          <w:shd w:val="clear" w:color="090000" w:fill="auto"/>
        </w:rPr>
        <w:t>Implementing the various AI mechanics for games</w:t>
      </w:r>
    </w:p>
    <w:p w:rsidR="00FC12DA" w:rsidRPr="00D84C80" w:rsidRDefault="00067ECD" w:rsidP="000706E3">
      <w:pPr>
        <w:pStyle w:val="ListParagraph"/>
        <w:widowControl w:val="0"/>
        <w:numPr>
          <w:ilvl w:val="0"/>
          <w:numId w:val="37"/>
        </w:numPr>
        <w:shd w:val="clear" w:color="040000" w:fill="auto"/>
        <w:spacing w:after="0" w:line="240" w:lineRule="auto"/>
        <w:jc w:val="both"/>
        <w:rPr>
          <w:rFonts w:asciiTheme="majorHAnsi" w:eastAsia="Times" w:hAnsiTheme="majorHAnsi" w:cs="Cambria"/>
          <w:color w:val="000000"/>
          <w:shd w:val="clear" w:color="090000" w:fill="auto"/>
        </w:rPr>
      </w:pPr>
      <w:r w:rsidRPr="00D84C80">
        <w:rPr>
          <w:rFonts w:asciiTheme="majorHAnsi" w:eastAsia="Times" w:hAnsiTheme="majorHAnsi" w:cs="Cambria"/>
          <w:color w:val="000000"/>
          <w:shd w:val="clear" w:color="090000" w:fill="auto"/>
        </w:rPr>
        <w:t>Understand various AI algorithms and building efficient AI events in games.</w:t>
      </w:r>
    </w:p>
    <w:p w:rsidR="00D84C80" w:rsidRDefault="00D84C80"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Introduction to Artificial Intelligence - The AI Problems - AI Technique - The Level of the Model - Criteria for success - Problems, Problem Spaces and Search : Defining the problem as a State Space Search - Production System Characteristics - Issues in the Design of Search Programs.</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Game Artificial Intelligence: Types of AI - Roaming AI - Patterned Roaming , Chasing &amp; Evading - Backtracking - Creating Grid Based Canvas - Behavioral AI - State change - Strategically AI - How to Create Strategically AI in Games - The importance of good Game AI. The differences between Game AI and AI and their relative advantages and disadvantages.</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 xml:space="preserve">Unit-III </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Deterministic &amp; Non deterministic - consideration for Game AI &amp; AI systems Pathfinding - A* and its derivatives - Flocking and Steering AI - Rule Based Systems - Finite State Machines - Patterning &amp; Way point - Chasing &amp; Evading - Fuzzy Logic and Fuzzy State Machines - Genetic Algorithms - Artificial Neural Networks - Rule based AI</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 xml:space="preserve">Unit-IV </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Knowledge representation -Production based system - Frame based system - Inference – Backward chaining - Forward chaining - Rule value approach - Fuzzy reasoning – Certainty factors - Bayesian Theory-Bayesian Network-Dempster – Shafer theory - Basic plan generation systems – Strips -Advanced plan generation systems – K strips</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Expert systems – Architecture of expert systems - Roles of expert systems – Knowledge Acquisition – Meta knowledge - Heuristics. - Applied AI : Combining AI techniques to produce Intelligent Agents - Strategical AI : The Future for AI in games</w:t>
      </w:r>
    </w:p>
    <w:p w:rsidR="00FC12DA" w:rsidRDefault="00FC12DA"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color w:val="000000"/>
          <w:shd w:val="clear" w:color="090000" w:fill="auto"/>
        </w:rPr>
      </w:pPr>
      <w:r>
        <w:rPr>
          <w:rFonts w:asciiTheme="majorHAnsi" w:eastAsia="Times" w:hAnsiTheme="majorHAnsi" w:cs="Cambria"/>
          <w:b/>
          <w:color w:val="000000"/>
          <w:shd w:val="clear" w:color="090000" w:fill="auto"/>
        </w:rPr>
        <w:t>REFERENCES:</w:t>
      </w:r>
    </w:p>
    <w:p w:rsidR="00FC12DA" w:rsidRDefault="00067ECD" w:rsidP="000706E3">
      <w:pPr>
        <w:pStyle w:val="normal0"/>
        <w:numPr>
          <w:ilvl w:val="0"/>
          <w:numId w:val="38"/>
        </w:numPr>
        <w:spacing w:after="0" w:line="240" w:lineRule="auto"/>
        <w:rPr>
          <w:bCs/>
          <w:color w:val="000000" w:themeColor="text1"/>
          <w:sz w:val="22"/>
          <w:szCs w:val="22"/>
        </w:rPr>
      </w:pPr>
      <w:r>
        <w:rPr>
          <w:bCs/>
          <w:color w:val="000000" w:themeColor="text1"/>
          <w:sz w:val="22"/>
          <w:szCs w:val="22"/>
        </w:rPr>
        <w:t>Copeland J</w:t>
      </w:r>
      <w:r>
        <w:rPr>
          <w:bCs/>
          <w:color w:val="000000" w:themeColor="text1"/>
          <w:sz w:val="22"/>
          <w:szCs w:val="22"/>
          <w:lang w:val="en-US"/>
        </w:rPr>
        <w:t>, “</w:t>
      </w:r>
      <w:r>
        <w:rPr>
          <w:bCs/>
          <w:color w:val="000000" w:themeColor="text1"/>
          <w:sz w:val="22"/>
          <w:szCs w:val="22"/>
        </w:rPr>
        <w:t>Artificial intelligence: A philosophical introduction</w:t>
      </w:r>
      <w:r>
        <w:rPr>
          <w:bCs/>
          <w:color w:val="000000" w:themeColor="text1"/>
          <w:sz w:val="22"/>
          <w:szCs w:val="22"/>
          <w:lang w:val="en-US"/>
        </w:rPr>
        <w:t>”,</w:t>
      </w:r>
      <w:r>
        <w:rPr>
          <w:bCs/>
          <w:color w:val="000000" w:themeColor="text1"/>
          <w:sz w:val="22"/>
          <w:szCs w:val="22"/>
        </w:rPr>
        <w:t xml:space="preserve"> John Wiley &amp; Sons</w:t>
      </w:r>
      <w:r>
        <w:rPr>
          <w:bCs/>
          <w:color w:val="000000" w:themeColor="text1"/>
          <w:sz w:val="22"/>
          <w:szCs w:val="22"/>
          <w:lang w:val="en-US"/>
        </w:rPr>
        <w:t>,</w:t>
      </w:r>
      <w:r>
        <w:rPr>
          <w:bCs/>
          <w:color w:val="000000" w:themeColor="text1"/>
          <w:sz w:val="22"/>
          <w:szCs w:val="22"/>
        </w:rPr>
        <w:t xml:space="preserve"> 2015.</w:t>
      </w:r>
    </w:p>
    <w:p w:rsidR="00FC12DA" w:rsidRDefault="00067ECD" w:rsidP="000706E3">
      <w:pPr>
        <w:pStyle w:val="normal0"/>
        <w:numPr>
          <w:ilvl w:val="0"/>
          <w:numId w:val="38"/>
        </w:numPr>
        <w:spacing w:after="0" w:line="240" w:lineRule="auto"/>
        <w:rPr>
          <w:b/>
          <w:color w:val="000000" w:themeColor="text1"/>
          <w:sz w:val="22"/>
          <w:szCs w:val="22"/>
        </w:rPr>
      </w:pPr>
      <w:r>
        <w:rPr>
          <w:color w:val="000000" w:themeColor="text1"/>
          <w:sz w:val="22"/>
          <w:szCs w:val="22"/>
        </w:rPr>
        <w:t xml:space="preserve">David L. Poole, Alan K. Mackworth, </w:t>
      </w:r>
      <w:r>
        <w:rPr>
          <w:color w:val="000000" w:themeColor="text1"/>
          <w:sz w:val="22"/>
          <w:szCs w:val="22"/>
          <w:lang w:val="en-US"/>
        </w:rPr>
        <w:t>“</w:t>
      </w:r>
      <w:r>
        <w:rPr>
          <w:color w:val="000000" w:themeColor="text1"/>
          <w:sz w:val="22"/>
          <w:szCs w:val="22"/>
        </w:rPr>
        <w:t>Artificial Intelligence: Foundations of Computational Agents</w:t>
      </w:r>
      <w:r>
        <w:rPr>
          <w:color w:val="000000" w:themeColor="text1"/>
          <w:sz w:val="22"/>
          <w:szCs w:val="22"/>
          <w:lang w:val="en-US"/>
        </w:rPr>
        <w:t>”</w:t>
      </w:r>
      <w:r>
        <w:rPr>
          <w:color w:val="000000" w:themeColor="text1"/>
          <w:sz w:val="22"/>
          <w:szCs w:val="22"/>
        </w:rPr>
        <w:t>, Cambridge University Press, 2010</w:t>
      </w:r>
      <w:r>
        <w:rPr>
          <w:color w:val="000000" w:themeColor="text1"/>
          <w:sz w:val="22"/>
          <w:szCs w:val="22"/>
          <w:lang w:val="en-US"/>
        </w:rPr>
        <w:t>.</w:t>
      </w:r>
    </w:p>
    <w:p w:rsidR="00FC12DA" w:rsidRDefault="00067ECD" w:rsidP="000706E3">
      <w:pPr>
        <w:pStyle w:val="normal0"/>
        <w:numPr>
          <w:ilvl w:val="0"/>
          <w:numId w:val="38"/>
        </w:numPr>
        <w:spacing w:after="0" w:line="240" w:lineRule="auto"/>
        <w:rPr>
          <w:color w:val="000000" w:themeColor="text1"/>
          <w:sz w:val="22"/>
          <w:szCs w:val="22"/>
        </w:rPr>
      </w:pPr>
      <w:r>
        <w:rPr>
          <w:color w:val="000000" w:themeColor="text1"/>
          <w:sz w:val="22"/>
          <w:szCs w:val="22"/>
        </w:rPr>
        <w:t xml:space="preserve">Elaine Rich, Kevin Knight, Shivashankar B Nair, </w:t>
      </w:r>
      <w:r>
        <w:rPr>
          <w:color w:val="000000" w:themeColor="text1"/>
          <w:sz w:val="22"/>
          <w:szCs w:val="22"/>
          <w:lang w:val="en-US"/>
        </w:rPr>
        <w:t>“</w:t>
      </w:r>
      <w:r>
        <w:rPr>
          <w:color w:val="000000" w:themeColor="text1"/>
          <w:sz w:val="22"/>
          <w:szCs w:val="22"/>
        </w:rPr>
        <w:t>Artificial Intelligence</w:t>
      </w:r>
      <w:r>
        <w:rPr>
          <w:color w:val="000000" w:themeColor="text1"/>
          <w:sz w:val="22"/>
          <w:szCs w:val="22"/>
          <w:lang w:val="en-US"/>
        </w:rPr>
        <w:t>”,</w:t>
      </w:r>
      <w:r>
        <w:rPr>
          <w:color w:val="000000" w:themeColor="text1"/>
          <w:sz w:val="22"/>
          <w:szCs w:val="22"/>
        </w:rPr>
        <w:t xml:space="preserve"> Tata McGraw-Hill publishing,2009</w:t>
      </w:r>
      <w:r>
        <w:rPr>
          <w:color w:val="000000" w:themeColor="text1"/>
          <w:sz w:val="22"/>
          <w:szCs w:val="22"/>
          <w:lang w:val="en-US"/>
        </w:rPr>
        <w:t>.</w:t>
      </w:r>
    </w:p>
    <w:p w:rsidR="00FC12DA" w:rsidRDefault="00067ECD" w:rsidP="000706E3">
      <w:pPr>
        <w:pStyle w:val="normal0"/>
        <w:numPr>
          <w:ilvl w:val="0"/>
          <w:numId w:val="38"/>
        </w:numPr>
        <w:spacing w:after="0" w:line="240" w:lineRule="auto"/>
        <w:rPr>
          <w:b/>
          <w:color w:val="000000" w:themeColor="text1"/>
          <w:sz w:val="22"/>
          <w:szCs w:val="22"/>
        </w:rPr>
      </w:pPr>
      <w:r>
        <w:rPr>
          <w:color w:val="000000" w:themeColor="text1"/>
          <w:sz w:val="22"/>
          <w:szCs w:val="22"/>
        </w:rPr>
        <w:t xml:space="preserve">Rich, </w:t>
      </w:r>
      <w:r>
        <w:rPr>
          <w:color w:val="000000" w:themeColor="text1"/>
          <w:sz w:val="22"/>
          <w:szCs w:val="22"/>
          <w:lang w:val="en-US"/>
        </w:rPr>
        <w:t>“</w:t>
      </w:r>
      <w:r>
        <w:rPr>
          <w:color w:val="000000" w:themeColor="text1"/>
          <w:sz w:val="22"/>
          <w:szCs w:val="22"/>
        </w:rPr>
        <w:t>Artificial Intelligence 3E (Sie)</w:t>
      </w:r>
      <w:r>
        <w:rPr>
          <w:color w:val="000000" w:themeColor="text1"/>
          <w:sz w:val="22"/>
          <w:szCs w:val="22"/>
          <w:lang w:val="en-US"/>
        </w:rPr>
        <w:t>”</w:t>
      </w:r>
      <w:r>
        <w:rPr>
          <w:color w:val="000000" w:themeColor="text1"/>
          <w:sz w:val="22"/>
          <w:szCs w:val="22"/>
        </w:rPr>
        <w:t>, Tata McGraw-Hill Education, 2004</w:t>
      </w:r>
      <w:r>
        <w:rPr>
          <w:color w:val="000000" w:themeColor="text1"/>
          <w:sz w:val="22"/>
          <w:szCs w:val="22"/>
          <w:lang w:val="en-US"/>
        </w:rPr>
        <w:t>.</w:t>
      </w:r>
    </w:p>
    <w:p w:rsidR="00FC12DA" w:rsidRDefault="00067ECD" w:rsidP="000706E3">
      <w:pPr>
        <w:pStyle w:val="ListParagraph"/>
        <w:numPr>
          <w:ilvl w:val="0"/>
          <w:numId w:val="38"/>
        </w:numPr>
        <w:spacing w:after="0" w:line="240" w:lineRule="auto"/>
        <w:jc w:val="both"/>
        <w:rPr>
          <w:rFonts w:asciiTheme="majorHAnsi" w:hAnsiTheme="majorHAnsi" w:cs="Cambria"/>
        </w:rPr>
      </w:pPr>
      <w:r>
        <w:rPr>
          <w:rFonts w:ascii="Cambria" w:hAnsi="Cambria" w:cs="Cambria"/>
          <w:bCs/>
          <w:color w:val="000000" w:themeColor="text1"/>
        </w:rPr>
        <w:t>Russell SJ, Norvig P,“Artificial intelligence: a modern approach”, Pearson Education Limited, 2016.</w:t>
      </w:r>
      <w:r>
        <w:rPr>
          <w:rFonts w:asciiTheme="majorHAnsi" w:hAnsiTheme="majorHAnsi" w:cs="Cambria"/>
        </w:rPr>
        <w:br w:type="page"/>
      </w:r>
    </w:p>
    <w:p w:rsidR="00FC12DA" w:rsidRDefault="0080451D" w:rsidP="00672397">
      <w:pPr>
        <w:widowControl w:val="0"/>
        <w:shd w:val="clear" w:color="040000" w:fill="auto"/>
        <w:spacing w:after="0" w:line="240" w:lineRule="auto"/>
        <w:jc w:val="center"/>
        <w:rPr>
          <w:rFonts w:asciiTheme="majorHAnsi" w:eastAsia="Times" w:hAnsiTheme="majorHAnsi" w:cs="Cambria"/>
          <w:b/>
          <w:color w:val="000000"/>
          <w:shd w:val="clear" w:color="090000" w:fill="auto"/>
        </w:rPr>
      </w:pPr>
      <w:r>
        <w:rPr>
          <w:rFonts w:asciiTheme="majorHAnsi" w:eastAsia="Times" w:hAnsiTheme="majorHAnsi" w:cs="Cambria"/>
          <w:b/>
          <w:color w:val="000000"/>
          <w:shd w:val="clear" w:color="090000" w:fill="auto"/>
        </w:rPr>
        <w:t xml:space="preserve">44 </w:t>
      </w:r>
      <w:r w:rsidR="00067ECD">
        <w:rPr>
          <w:rFonts w:asciiTheme="majorHAnsi" w:eastAsia="Times" w:hAnsiTheme="majorHAnsi" w:cs="Cambria"/>
          <w:b/>
          <w:color w:val="000000"/>
          <w:shd w:val="clear" w:color="090000" w:fill="auto"/>
        </w:rPr>
        <w:t>LEVEL DESIGN</w:t>
      </w:r>
    </w:p>
    <w:p w:rsidR="00FC12DA" w:rsidRDefault="00C75B5B"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lang w:val="en-US"/>
        </w:rPr>
        <w:t>Module Aim</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lang w:val="en-US"/>
        </w:rPr>
      </w:pPr>
      <w:r>
        <w:rPr>
          <w:rFonts w:asciiTheme="majorHAnsi" w:eastAsia="Times" w:hAnsiTheme="majorHAnsi" w:cs="Cambria"/>
          <w:color w:val="000000"/>
          <w:shd w:val="clear" w:color="090000" w:fill="auto"/>
          <w:lang w:val="en-US"/>
        </w:rPr>
        <w:t>To introduce students various theories and methods involved in building interesting and engaging levels for games.</w:t>
      </w:r>
    </w:p>
    <w:p w:rsidR="00FC12DA" w:rsidRDefault="00FC12DA" w:rsidP="00672397">
      <w:pPr>
        <w:widowControl w:val="0"/>
        <w:shd w:val="clear" w:color="040000" w:fill="auto"/>
        <w:spacing w:after="0" w:line="240" w:lineRule="auto"/>
        <w:jc w:val="both"/>
        <w:rPr>
          <w:rFonts w:asciiTheme="majorHAnsi" w:eastAsia="Times" w:hAnsiTheme="majorHAnsi" w:cs="Cambria"/>
          <w:color w:val="000000"/>
          <w:shd w:val="clear" w:color="090000" w:fill="auto"/>
          <w:lang w:val="en-US"/>
        </w:rPr>
      </w:pPr>
    </w:p>
    <w:p w:rsidR="00FC12DA" w:rsidRDefault="00A65FCC"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lang w:val="en-US"/>
        </w:rPr>
      </w:pPr>
      <w:r>
        <w:rPr>
          <w:rFonts w:asciiTheme="majorHAnsi" w:eastAsia="Times" w:hAnsiTheme="majorHAnsi" w:cs="Cambria"/>
          <w:b/>
          <w:bCs/>
          <w:color w:val="000000"/>
          <w:shd w:val="clear" w:color="090000" w:fill="auto"/>
          <w:lang w:val="en-US"/>
        </w:rPr>
        <w:t>Learning Outcome</w:t>
      </w:r>
    </w:p>
    <w:p w:rsidR="00FC12DA" w:rsidRDefault="00067ECD" w:rsidP="000706E3">
      <w:pPr>
        <w:pStyle w:val="NormalWeb"/>
        <w:numPr>
          <w:ilvl w:val="0"/>
          <w:numId w:val="39"/>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 xml:space="preserve">To introduce level editor, a software used in game development to construct digital environments. </w:t>
      </w:r>
    </w:p>
    <w:p w:rsidR="00FC12DA" w:rsidRDefault="00067ECD" w:rsidP="000706E3">
      <w:pPr>
        <w:pStyle w:val="NormalWeb"/>
        <w:numPr>
          <w:ilvl w:val="0"/>
          <w:numId w:val="39"/>
        </w:numPr>
        <w:spacing w:before="0" w:beforeAutospacing="0" w:after="0" w:afterAutospacing="0"/>
        <w:rPr>
          <w:rFonts w:ascii="Cambria" w:eastAsia="Cambria" w:hAnsi="Cambria" w:cs="Cambria"/>
          <w:color w:val="000000"/>
          <w:sz w:val="22"/>
          <w:szCs w:val="22"/>
        </w:rPr>
      </w:pPr>
      <w:r>
        <w:rPr>
          <w:rFonts w:ascii="Cambria" w:eastAsia="Cambria" w:hAnsi="Cambria" w:cs="Cambria"/>
          <w:color w:val="000000"/>
          <w:sz w:val="22"/>
          <w:szCs w:val="22"/>
        </w:rPr>
        <w:t xml:space="preserve">Specify certain map regions where specific gameplay features occur, such as resource creation or harvesting, structure building and even interactive cutscenes. </w:t>
      </w:r>
    </w:p>
    <w:p w:rsidR="00FC12DA" w:rsidRDefault="00067ECD" w:rsidP="000706E3">
      <w:pPr>
        <w:pStyle w:val="NormalWeb"/>
        <w:numPr>
          <w:ilvl w:val="0"/>
          <w:numId w:val="39"/>
        </w:numPr>
        <w:spacing w:before="0" w:beforeAutospacing="0" w:after="0" w:afterAutospacing="0"/>
        <w:rPr>
          <w:rFonts w:asciiTheme="majorHAnsi" w:eastAsia="Times" w:hAnsiTheme="majorHAnsi" w:cs="Cambria"/>
          <w:color w:val="000000"/>
          <w:shd w:val="clear" w:color="090000" w:fill="auto"/>
          <w:lang w:val="en-US"/>
        </w:rPr>
      </w:pPr>
      <w:r>
        <w:rPr>
          <w:rFonts w:ascii="Cambria" w:eastAsia="Cambria" w:hAnsi="Cambria" w:cs="Cambria"/>
          <w:color w:val="000000"/>
          <w:sz w:val="22"/>
          <w:szCs w:val="22"/>
        </w:rPr>
        <w:t>Add detail such as level-specific styling and textures, sounds, animation and lighting and music</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 xml:space="preserve">Introduction to level design - </w:t>
      </w:r>
      <w:r>
        <w:rPr>
          <w:rFonts w:asciiTheme="majorHAnsi" w:eastAsia="Times" w:hAnsiTheme="majorHAnsi" w:cs="Cambria"/>
          <w:color w:val="000000"/>
          <w:shd w:val="clear" w:color="090000" w:fill="auto"/>
          <w:lang w:val="en-US"/>
        </w:rPr>
        <w:t xml:space="preserve">Level Design vs Level Art vs Level Script - Pacing in Levels - Time Calculation - Learning Curve of game - User Analysis - Composition of Levels - Level Clues - Visual Presentation - </w:t>
      </w:r>
      <w:r>
        <w:rPr>
          <w:rFonts w:asciiTheme="majorHAnsi" w:eastAsia="Times" w:hAnsiTheme="majorHAnsi" w:cs="Cambria"/>
          <w:color w:val="000000"/>
          <w:shd w:val="clear" w:color="090000" w:fill="auto"/>
        </w:rPr>
        <w:t>Level based games &amp; their uniqueness - Level Design Analysis - Successful Game Levels - Level design Layout - Level design mock-up - Creating Level Mock up</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Introduction to terrain painting - Height map - Normal map - Making Bumps and Pits - Creating an Environment - Painting different textures - Placing tress - Placing grass - Assigning and modifying wind flow - Placing water body - Adding behavior</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Unit-III</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Placement of objects in the levels - Introduction to Difficulty curve - Standard Difficulty Curve - Calculating the Difficulty of a Level and Game - Drawing the Difficulty Curve - Improving Difficulty Curve - Balancing the Game - Level Balancing</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Unit-IV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Introduction to Lighting - Types of lights - Ambient light - Baking - Placing and customizing the lights - Importance of lighting- Cookie lighting - Shadows - Occlusion Shaders - Reflection probe</w:t>
      </w:r>
    </w:p>
    <w:p w:rsidR="00FC12DA" w:rsidRDefault="00FC12DA"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bCs/>
          <w:color w:val="000000"/>
          <w:shd w:val="clear" w:color="090000" w:fill="auto"/>
        </w:rPr>
      </w:pPr>
      <w:r>
        <w:rPr>
          <w:rFonts w:asciiTheme="majorHAnsi" w:eastAsia="Times" w:hAnsiTheme="majorHAnsi" w:cs="Cambria"/>
          <w:b/>
          <w:bCs/>
          <w:color w:val="000000"/>
          <w:shd w:val="clear" w:color="090000" w:fill="auto"/>
        </w:rPr>
        <w:t>Unit-V</w:t>
      </w:r>
    </w:p>
    <w:p w:rsidR="00FC12DA" w:rsidRDefault="00067ECD"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r>
        <w:rPr>
          <w:rFonts w:asciiTheme="majorHAnsi" w:eastAsia="Times" w:hAnsiTheme="majorHAnsi" w:cs="Cambria"/>
          <w:color w:val="000000"/>
          <w:shd w:val="clear" w:color="090000" w:fill="auto"/>
        </w:rPr>
        <w:t>Level design and Analyzing challenges - Multiplayer map (symmetrical level design)- Making a map for RPG game - Making a map for open world game - Introduction to Level Design Document (LDD) - Purpose of LDD - Contents of LDD - Format of LDD</w:t>
      </w:r>
    </w:p>
    <w:p w:rsidR="00FC12DA" w:rsidRDefault="00FC12DA" w:rsidP="00672397">
      <w:pPr>
        <w:widowControl w:val="0"/>
        <w:shd w:val="clear" w:color="040000" w:fill="auto"/>
        <w:spacing w:after="0" w:line="240" w:lineRule="auto"/>
        <w:jc w:val="both"/>
        <w:rPr>
          <w:rFonts w:asciiTheme="majorHAnsi" w:eastAsia="Times" w:hAnsiTheme="majorHAnsi" w:cs="Cambria"/>
          <w:color w:val="000000"/>
          <w:shd w:val="clear" w:color="090000" w:fill="auto"/>
        </w:rPr>
      </w:pPr>
    </w:p>
    <w:p w:rsidR="00FC12DA" w:rsidRDefault="00067ECD" w:rsidP="00672397">
      <w:pPr>
        <w:widowControl w:val="0"/>
        <w:shd w:val="clear" w:color="040000" w:fill="auto"/>
        <w:spacing w:after="0" w:line="240" w:lineRule="auto"/>
        <w:jc w:val="both"/>
        <w:rPr>
          <w:rFonts w:asciiTheme="majorHAnsi" w:eastAsia="Times" w:hAnsiTheme="majorHAnsi" w:cs="Cambria"/>
          <w:b/>
          <w:color w:val="000000"/>
          <w:shd w:val="clear" w:color="090000" w:fill="auto"/>
        </w:rPr>
      </w:pPr>
      <w:r>
        <w:rPr>
          <w:rFonts w:asciiTheme="majorHAnsi" w:eastAsia="Times" w:hAnsiTheme="majorHAnsi" w:cs="Cambria"/>
          <w:b/>
          <w:color w:val="000000"/>
          <w:shd w:val="clear" w:color="090000" w:fill="auto"/>
        </w:rPr>
        <w:t>REFERENCES:</w:t>
      </w:r>
    </w:p>
    <w:p w:rsidR="00FC12DA" w:rsidRDefault="00067ECD" w:rsidP="000706E3">
      <w:pPr>
        <w:pStyle w:val="ListParagraph"/>
        <w:numPr>
          <w:ilvl w:val="0"/>
          <w:numId w:val="40"/>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Alex Galuzin, </w:t>
      </w:r>
      <w:r>
        <w:rPr>
          <w:rFonts w:asciiTheme="majorHAnsi" w:eastAsia="Cambria" w:hAnsiTheme="majorHAnsi" w:cs="Times New Roman"/>
          <w:lang w:eastAsia="en-US"/>
        </w:rPr>
        <w:t>“</w:t>
      </w:r>
      <w:r>
        <w:rPr>
          <w:rFonts w:asciiTheme="majorHAnsi" w:eastAsia="Cambria" w:hAnsiTheme="majorHAnsi" w:cs="Times New Roman"/>
          <w:lang w:val="en-IN" w:eastAsia="en-US"/>
        </w:rPr>
        <w:t>Preproduction Blueprint: How to Plan Game Environments and Level Designs</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2 Edition. CreateSpace Independent Publishing Platform</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2016.</w:t>
      </w:r>
    </w:p>
    <w:p w:rsidR="00FC12DA" w:rsidRDefault="00067ECD" w:rsidP="000706E3">
      <w:pPr>
        <w:pStyle w:val="ListParagraph"/>
        <w:numPr>
          <w:ilvl w:val="0"/>
          <w:numId w:val="40"/>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Christopher W. Totten, </w:t>
      </w:r>
      <w:r>
        <w:rPr>
          <w:rFonts w:asciiTheme="majorHAnsi" w:eastAsia="Cambria" w:hAnsiTheme="majorHAnsi" w:cs="Times New Roman"/>
          <w:lang w:eastAsia="en-US"/>
        </w:rPr>
        <w:t>“</w:t>
      </w:r>
      <w:r>
        <w:rPr>
          <w:rFonts w:asciiTheme="majorHAnsi" w:eastAsia="Cambria" w:hAnsiTheme="majorHAnsi" w:cs="Times New Roman"/>
          <w:lang w:val="en-IN" w:eastAsia="en-US"/>
        </w:rPr>
        <w:t>An Architectural Approach to Level Design</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Edition. A K Peters/CRC Press</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2014.</w:t>
      </w:r>
    </w:p>
    <w:p w:rsidR="00FC12DA" w:rsidRDefault="00067ECD" w:rsidP="000706E3">
      <w:pPr>
        <w:pStyle w:val="ListParagraph"/>
        <w:numPr>
          <w:ilvl w:val="0"/>
          <w:numId w:val="40"/>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Ed Byrne, </w:t>
      </w:r>
      <w:r>
        <w:rPr>
          <w:rFonts w:asciiTheme="majorHAnsi" w:eastAsia="Cambria" w:hAnsiTheme="majorHAnsi" w:cs="Times New Roman"/>
          <w:lang w:eastAsia="en-US"/>
        </w:rPr>
        <w:t>“</w:t>
      </w:r>
      <w:r>
        <w:rPr>
          <w:rFonts w:asciiTheme="majorHAnsi" w:eastAsia="Cambria" w:hAnsiTheme="majorHAnsi" w:cs="Times New Roman"/>
          <w:lang w:val="en-IN" w:eastAsia="en-US"/>
        </w:rPr>
        <w:t>Game Level Design (Charles River Media Game Development)</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1 Edition. Charles River Media</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2004.</w:t>
      </w:r>
    </w:p>
    <w:p w:rsidR="00FC12DA" w:rsidRDefault="00067ECD" w:rsidP="000706E3">
      <w:pPr>
        <w:pStyle w:val="ListParagraph"/>
        <w:numPr>
          <w:ilvl w:val="0"/>
          <w:numId w:val="40"/>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Jeannie Novak, </w:t>
      </w:r>
      <w:r>
        <w:rPr>
          <w:rFonts w:asciiTheme="majorHAnsi" w:eastAsia="Cambria" w:hAnsiTheme="majorHAnsi" w:cs="Times New Roman"/>
          <w:lang w:eastAsia="en-US"/>
        </w:rPr>
        <w:t>“</w:t>
      </w:r>
      <w:r>
        <w:rPr>
          <w:rFonts w:asciiTheme="majorHAnsi" w:eastAsia="Cambria" w:hAnsiTheme="majorHAnsi" w:cs="Times New Roman"/>
          <w:lang w:val="en-IN" w:eastAsia="en-US"/>
        </w:rPr>
        <w:t>Game Development Essentials: Game Level Design</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1 Edition. Course Technology</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2008.</w:t>
      </w:r>
    </w:p>
    <w:p w:rsidR="00FC12DA" w:rsidRDefault="00067ECD" w:rsidP="000706E3">
      <w:pPr>
        <w:pStyle w:val="ListParagraph"/>
        <w:numPr>
          <w:ilvl w:val="0"/>
          <w:numId w:val="40"/>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t xml:space="preserve">Phil Co, </w:t>
      </w:r>
      <w:r>
        <w:rPr>
          <w:rFonts w:asciiTheme="majorHAnsi" w:eastAsia="Cambria" w:hAnsiTheme="majorHAnsi" w:cs="Times New Roman"/>
          <w:lang w:eastAsia="en-US"/>
        </w:rPr>
        <w:t>“</w:t>
      </w:r>
      <w:r>
        <w:rPr>
          <w:rFonts w:asciiTheme="majorHAnsi" w:eastAsia="Cambria" w:hAnsiTheme="majorHAnsi" w:cs="Times New Roman"/>
          <w:lang w:val="en-IN" w:eastAsia="en-US"/>
        </w:rPr>
        <w:t>Level Design for Games: Creating Compelling Game Experiences</w:t>
      </w:r>
      <w:r>
        <w:rPr>
          <w:rFonts w:asciiTheme="majorHAnsi" w:eastAsia="Cambria" w:hAnsiTheme="majorHAnsi" w:cs="Times New Roman"/>
          <w:lang w:eastAsia="en-US"/>
        </w:rPr>
        <w:t>”,</w:t>
      </w:r>
      <w:r>
        <w:rPr>
          <w:rFonts w:asciiTheme="majorHAnsi" w:eastAsia="Cambria" w:hAnsiTheme="majorHAnsi" w:cs="Times New Roman"/>
          <w:lang w:val="en-IN" w:eastAsia="en-US"/>
        </w:rPr>
        <w:t xml:space="preserve"> 1 Edition. New Riders</w:t>
      </w:r>
      <w:r>
        <w:rPr>
          <w:rFonts w:asciiTheme="majorHAnsi" w:eastAsia="Cambria" w:hAnsiTheme="majorHAnsi" w:cs="Times New Roman"/>
          <w:lang w:eastAsia="en-US"/>
        </w:rPr>
        <w:t xml:space="preserve">, </w:t>
      </w:r>
      <w:r>
        <w:rPr>
          <w:rFonts w:asciiTheme="majorHAnsi" w:eastAsia="Cambria" w:hAnsiTheme="majorHAnsi" w:cs="Times New Roman"/>
          <w:lang w:val="en-IN" w:eastAsia="en-US"/>
        </w:rPr>
        <w:t>2006.</w:t>
      </w:r>
    </w:p>
    <w:p w:rsidR="00FC12DA" w:rsidRDefault="00067ECD" w:rsidP="000706E3">
      <w:pPr>
        <w:pStyle w:val="ListParagraph"/>
        <w:numPr>
          <w:ilvl w:val="0"/>
          <w:numId w:val="40"/>
        </w:numPr>
        <w:spacing w:after="0" w:line="240" w:lineRule="auto"/>
        <w:jc w:val="both"/>
        <w:rPr>
          <w:rFonts w:asciiTheme="majorHAnsi" w:eastAsia="Cambria" w:hAnsiTheme="majorHAnsi" w:cs="Times New Roman"/>
          <w:lang w:val="en-IN" w:eastAsia="en-US"/>
        </w:rPr>
      </w:pPr>
      <w:r>
        <w:rPr>
          <w:rFonts w:asciiTheme="majorHAnsi" w:eastAsia="Cambria" w:hAnsiTheme="majorHAnsi" w:cs="Times New Roman"/>
          <w:lang w:val="en-IN" w:eastAsia="en-US"/>
        </w:rPr>
        <w:br w:type="page"/>
      </w:r>
    </w:p>
    <w:p w:rsidR="00FC12DA" w:rsidRPr="001B0CD9" w:rsidRDefault="0080451D" w:rsidP="00672397">
      <w:pPr>
        <w:pStyle w:val="NormalWeb"/>
        <w:spacing w:before="0" w:beforeAutospacing="0" w:after="0" w:afterAutospacing="0"/>
        <w:jc w:val="center"/>
        <w:rPr>
          <w:rFonts w:ascii="Cambria" w:hAnsi="Cambria" w:cs="Cambria"/>
          <w:b/>
          <w:color w:val="000000"/>
          <w:sz w:val="22"/>
          <w:szCs w:val="22"/>
          <w:lang w:val="en-US"/>
        </w:rPr>
      </w:pPr>
      <w:r w:rsidRPr="001B0CD9">
        <w:rPr>
          <w:rFonts w:ascii="Cambria" w:hAnsi="Cambria" w:cs="Cambria"/>
          <w:b/>
          <w:color w:val="000000"/>
          <w:sz w:val="22"/>
          <w:szCs w:val="22"/>
          <w:lang w:val="en-US"/>
        </w:rPr>
        <w:t xml:space="preserve">45 </w:t>
      </w:r>
      <w:r w:rsidR="003C5B46" w:rsidRPr="001B0CD9">
        <w:rPr>
          <w:rFonts w:ascii="Cambria" w:hAnsi="Cambria" w:cs="Cambria"/>
          <w:b/>
          <w:color w:val="000000"/>
          <w:sz w:val="22"/>
          <w:szCs w:val="22"/>
          <w:lang w:val="en-US"/>
        </w:rPr>
        <w:t>RESEARCH METHODOLOGY</w:t>
      </w:r>
    </w:p>
    <w:p w:rsidR="008805DB" w:rsidRPr="00DA4F4C" w:rsidRDefault="008805DB" w:rsidP="001D249A">
      <w:pPr>
        <w:spacing w:after="0" w:line="240" w:lineRule="auto"/>
        <w:jc w:val="both"/>
        <w:rPr>
          <w:b/>
        </w:rPr>
      </w:pPr>
      <w:r w:rsidRPr="00DA4F4C">
        <w:rPr>
          <w:b/>
        </w:rPr>
        <w:t>Module Aim</w:t>
      </w:r>
    </w:p>
    <w:p w:rsidR="008805DB" w:rsidRPr="00DA4F4C" w:rsidRDefault="008805DB" w:rsidP="008805DB">
      <w:pPr>
        <w:spacing w:after="0" w:line="240" w:lineRule="auto"/>
        <w:ind w:firstLine="720"/>
        <w:rPr>
          <w:rFonts w:eastAsia="Arial" w:cs="Calibri"/>
        </w:rPr>
      </w:pPr>
      <w:r w:rsidRPr="00DA4F4C">
        <w:rPr>
          <w:rFonts w:eastAsia="Arial" w:cs="Calibri"/>
        </w:rPr>
        <w:t xml:space="preserve">Develop an understanding  to Design thinking and Research process </w:t>
      </w:r>
    </w:p>
    <w:p w:rsidR="008805DB" w:rsidRPr="00DA4F4C" w:rsidRDefault="008805DB" w:rsidP="008805DB">
      <w:pPr>
        <w:widowControl w:val="0"/>
        <w:spacing w:after="0" w:line="240" w:lineRule="auto"/>
        <w:ind w:firstLine="720"/>
        <w:jc w:val="both"/>
        <w:rPr>
          <w:rFonts w:eastAsia="Arial" w:cs="Calibri"/>
        </w:rPr>
      </w:pPr>
    </w:p>
    <w:p w:rsidR="008805DB" w:rsidRPr="00DA4F4C" w:rsidRDefault="008805DB" w:rsidP="001D249A">
      <w:pPr>
        <w:spacing w:after="0" w:line="240" w:lineRule="auto"/>
        <w:jc w:val="both"/>
        <w:rPr>
          <w:b/>
        </w:rPr>
      </w:pPr>
      <w:r w:rsidRPr="00DA4F4C">
        <w:rPr>
          <w:b/>
        </w:rPr>
        <w:t>Learning Outcome</w:t>
      </w:r>
    </w:p>
    <w:p w:rsidR="008805DB" w:rsidRPr="00DA4F4C" w:rsidRDefault="008805DB" w:rsidP="000706E3">
      <w:pPr>
        <w:pStyle w:val="ListParagraph"/>
        <w:numPr>
          <w:ilvl w:val="0"/>
          <w:numId w:val="42"/>
        </w:numPr>
        <w:spacing w:after="0" w:line="240" w:lineRule="auto"/>
        <w:rPr>
          <w:rFonts w:ascii="Cambria" w:hAnsi="Cambria"/>
        </w:rPr>
      </w:pPr>
      <w:r w:rsidRPr="00DA4F4C">
        <w:rPr>
          <w:rFonts w:ascii="Cambria" w:eastAsia="Arial" w:hAnsi="Cambria"/>
        </w:rPr>
        <w:t xml:space="preserve">Demonstrate knowledge and understanding </w:t>
      </w:r>
      <w:r w:rsidRPr="00DA4F4C">
        <w:rPr>
          <w:rFonts w:ascii="Cambria" w:eastAsia="Arial" w:hAnsi="Cambria"/>
          <w:lang w:val="en-IN"/>
        </w:rPr>
        <w:t>to design thinking methods</w:t>
      </w:r>
    </w:p>
    <w:p w:rsidR="008805DB" w:rsidRPr="00DA4F4C" w:rsidRDefault="008805DB" w:rsidP="000706E3">
      <w:pPr>
        <w:pStyle w:val="ListParagraph"/>
        <w:numPr>
          <w:ilvl w:val="0"/>
          <w:numId w:val="42"/>
        </w:numPr>
        <w:spacing w:after="0" w:line="240" w:lineRule="auto"/>
        <w:rPr>
          <w:rFonts w:ascii="Cambria" w:hAnsi="Cambria"/>
        </w:rPr>
      </w:pPr>
      <w:r w:rsidRPr="00DA4F4C">
        <w:rPr>
          <w:rFonts w:ascii="Cambria" w:eastAsia="Arial" w:hAnsi="Cambria"/>
        </w:rPr>
        <w:t xml:space="preserve">Demonstrate problem solving skills  </w:t>
      </w:r>
    </w:p>
    <w:p w:rsidR="008805DB" w:rsidRPr="00DA4F4C" w:rsidRDefault="008805DB" w:rsidP="000706E3">
      <w:pPr>
        <w:pStyle w:val="ListParagraph"/>
        <w:numPr>
          <w:ilvl w:val="0"/>
          <w:numId w:val="42"/>
        </w:numPr>
        <w:spacing w:after="0" w:line="240" w:lineRule="auto"/>
        <w:rPr>
          <w:rFonts w:ascii="Cambria" w:hAnsi="Cambria"/>
        </w:rPr>
      </w:pPr>
      <w:r w:rsidRPr="00DA4F4C">
        <w:rPr>
          <w:rFonts w:ascii="Cambria" w:eastAsia="Arial" w:hAnsi="Cambria"/>
        </w:rPr>
        <w:t>Demonstrate knowledge and understanding to data collection and interpretation</w:t>
      </w:r>
    </w:p>
    <w:p w:rsidR="00FC12DA" w:rsidRPr="001E4D04" w:rsidRDefault="00FC12DA" w:rsidP="00672397">
      <w:pPr>
        <w:pStyle w:val="NormalWeb"/>
        <w:spacing w:before="0" w:beforeAutospacing="0" w:after="0" w:afterAutospacing="0"/>
        <w:jc w:val="both"/>
        <w:rPr>
          <w:rFonts w:ascii="Cambria" w:hAnsi="Cambria" w:cs="Cambria"/>
          <w:b/>
          <w:color w:val="000000"/>
          <w:sz w:val="18"/>
          <w:lang w:val="en-US"/>
        </w:rPr>
      </w:pP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b/>
          <w:color w:val="000000"/>
        </w:rPr>
        <w:t>UNIT-1</w:t>
      </w: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color w:val="000000"/>
        </w:rPr>
        <w:t>Introduction to Research - Meaning of Research - Objectives of Research – Characteristics of research - Types of Research - Research Approaches - Significance of Research - Research process - criteria of good Research - Research methods Vs Methodology - research and scientific methods - how research is done</w:t>
      </w:r>
    </w:p>
    <w:p w:rsidR="00C114BA" w:rsidRPr="001E4D04" w:rsidRDefault="00C114BA" w:rsidP="00672397">
      <w:pPr>
        <w:pStyle w:val="NormalWeb"/>
        <w:spacing w:before="0" w:beforeAutospacing="0" w:after="0" w:afterAutospacing="0"/>
        <w:jc w:val="both"/>
        <w:rPr>
          <w:rFonts w:ascii="Cambria" w:hAnsi="Cambria" w:cs="Cambria"/>
          <w:b/>
          <w:color w:val="000000"/>
          <w:sz w:val="18"/>
        </w:rPr>
      </w:pP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b/>
          <w:color w:val="000000"/>
        </w:rPr>
        <w:t>UNIT-2</w:t>
      </w: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color w:val="000000"/>
        </w:rPr>
        <w:t>Reviewing the literature - search for existing literature - review the literature selected - develop a theoretical framework - develop a conceptual framework - Research Problem - Selecting the Problem - Defining the Problem - Research Design - Variables - definition of variables - difference between a constant and variable - types of variable</w:t>
      </w:r>
    </w:p>
    <w:p w:rsidR="00C114BA" w:rsidRPr="00BE657E" w:rsidRDefault="00C114BA" w:rsidP="00672397">
      <w:pPr>
        <w:pStyle w:val="NormalWeb"/>
        <w:spacing w:before="0" w:beforeAutospacing="0" w:after="0" w:afterAutospacing="0"/>
        <w:jc w:val="both"/>
        <w:rPr>
          <w:rFonts w:ascii="Cambria" w:hAnsi="Cambria" w:cs="Cambria"/>
          <w:b/>
          <w:color w:val="000000"/>
          <w:sz w:val="18"/>
        </w:rPr>
      </w:pP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b/>
          <w:color w:val="000000"/>
        </w:rPr>
        <w:t>UNIT</w:t>
      </w:r>
      <w:r>
        <w:rPr>
          <w:rFonts w:ascii="Cambria" w:hAnsi="Cambria" w:cs="Cambria"/>
          <w:color w:val="000000"/>
        </w:rPr>
        <w:t>-3</w:t>
      </w: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color w:val="000000"/>
        </w:rPr>
        <w:t>Hypothesis- definition of a hypothesis - functions of hypothesis - Characteristics of hypothesis - types of hypothesis - Sampling Design - Implications of Sampling Design - Steps in Sampling Design - Criteria of selecting a sampling procedure - Types of Sampling Design</w:t>
      </w:r>
    </w:p>
    <w:p w:rsidR="00C114BA" w:rsidRPr="00BE657E" w:rsidRDefault="00C114BA" w:rsidP="00672397">
      <w:pPr>
        <w:pStyle w:val="NormalWeb"/>
        <w:spacing w:before="0" w:beforeAutospacing="0" w:after="0" w:afterAutospacing="0"/>
        <w:jc w:val="both"/>
        <w:rPr>
          <w:rFonts w:ascii="Cambria" w:hAnsi="Cambria" w:cs="Cambria"/>
          <w:b/>
          <w:color w:val="000000"/>
          <w:sz w:val="18"/>
        </w:rPr>
      </w:pP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b/>
          <w:color w:val="000000"/>
        </w:rPr>
        <w:t>UNIT</w:t>
      </w:r>
      <w:r>
        <w:rPr>
          <w:rFonts w:ascii="Cambria" w:hAnsi="Cambria" w:cs="Cambria"/>
          <w:color w:val="000000"/>
        </w:rPr>
        <w:t>-4</w:t>
      </w: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color w:val="000000"/>
        </w:rPr>
        <w:t>Methods of Data collection - Collection of Primary Data - Observation Method, Interview Method , Questionnaires Method , Other methods of data collection - Collection of secondary data - selection of Appropriate Method for data collection - Processing and Analysis of Data - Processing Operations - Elements and types of analysis - statistics in research</w:t>
      </w:r>
    </w:p>
    <w:p w:rsidR="00C114BA" w:rsidRPr="00BE657E" w:rsidRDefault="00C114BA" w:rsidP="00672397">
      <w:pPr>
        <w:pStyle w:val="NormalWeb"/>
        <w:spacing w:before="0" w:beforeAutospacing="0" w:after="0" w:afterAutospacing="0"/>
        <w:jc w:val="both"/>
        <w:rPr>
          <w:rFonts w:ascii="Cambria" w:hAnsi="Cambria" w:cs="Cambria"/>
          <w:b/>
          <w:color w:val="000000"/>
          <w:sz w:val="18"/>
        </w:rPr>
      </w:pPr>
    </w:p>
    <w:p w:rsidR="00FC12DA" w:rsidRDefault="00067ECD" w:rsidP="00672397">
      <w:pPr>
        <w:pStyle w:val="NormalWeb"/>
        <w:spacing w:before="0" w:beforeAutospacing="0" w:after="0" w:afterAutospacing="0"/>
        <w:jc w:val="both"/>
        <w:rPr>
          <w:rFonts w:ascii="Cambria" w:hAnsi="Cambria" w:cs="Cambria"/>
        </w:rPr>
      </w:pPr>
      <w:r>
        <w:rPr>
          <w:rFonts w:ascii="Cambria" w:hAnsi="Cambria" w:cs="Cambria"/>
          <w:b/>
          <w:color w:val="000000"/>
        </w:rPr>
        <w:t>UNIT</w:t>
      </w:r>
      <w:r>
        <w:rPr>
          <w:rFonts w:ascii="Cambria" w:hAnsi="Cambria" w:cs="Cambria"/>
          <w:color w:val="000000"/>
        </w:rPr>
        <w:t>-5</w:t>
      </w:r>
    </w:p>
    <w:p w:rsidR="00FC12DA" w:rsidRDefault="00067ECD" w:rsidP="00672397">
      <w:pPr>
        <w:pStyle w:val="NormalWeb"/>
        <w:spacing w:before="0" w:beforeAutospacing="0" w:after="0" w:afterAutospacing="0"/>
        <w:jc w:val="both"/>
        <w:rPr>
          <w:rFonts w:ascii="Cambria" w:hAnsi="Cambria" w:cs="Cambria"/>
          <w:color w:val="000000"/>
        </w:rPr>
      </w:pPr>
      <w:r>
        <w:rPr>
          <w:rFonts w:ascii="Cambria" w:hAnsi="Cambria" w:cs="Cambria"/>
          <w:color w:val="000000"/>
        </w:rPr>
        <w:t>Interpretation and Report Writing - Meaning of Interpretation , Technique of Interpretation - significance of Report Writing - Different steps in writing report - layout of the research report - types of research report - Evaluation - intervention - development – evaluation process , types of evaluation from a focus perspective. Criticism in Games - Keeping track of trends - forming opinions - presenting discussions - computer ethics - player game interactions</w:t>
      </w:r>
    </w:p>
    <w:p w:rsidR="00E027B5" w:rsidRDefault="00E027B5" w:rsidP="00672397">
      <w:pPr>
        <w:pStyle w:val="NormalWeb"/>
        <w:spacing w:before="0" w:beforeAutospacing="0" w:after="0" w:afterAutospacing="0"/>
        <w:jc w:val="both"/>
        <w:rPr>
          <w:rFonts w:ascii="Cambria" w:hAnsi="Cambria" w:cs="Cambria"/>
          <w:color w:val="000000"/>
        </w:rPr>
      </w:pPr>
    </w:p>
    <w:p w:rsidR="00FC12DA" w:rsidRDefault="00E11484" w:rsidP="00672397">
      <w:pPr>
        <w:pStyle w:val="NormalWeb"/>
        <w:spacing w:before="0" w:beforeAutospacing="0" w:after="0" w:afterAutospacing="0"/>
        <w:jc w:val="both"/>
        <w:rPr>
          <w:rFonts w:ascii="Cambria" w:hAnsi="Cambria" w:cs="Cambria"/>
          <w:color w:val="000000"/>
        </w:rPr>
      </w:pPr>
      <w:r>
        <w:rPr>
          <w:rFonts w:ascii="Cambria" w:hAnsi="Cambria" w:cs="Cambria"/>
          <w:b/>
          <w:color w:val="000000"/>
        </w:rPr>
        <w:t>REFERENCES</w:t>
      </w:r>
      <w:r w:rsidR="00067ECD">
        <w:rPr>
          <w:rFonts w:ascii="Cambria" w:hAnsi="Cambria" w:cs="Cambria"/>
          <w:color w:val="000000"/>
        </w:rPr>
        <w:t>:</w:t>
      </w:r>
    </w:p>
    <w:p w:rsidR="00FC12DA" w:rsidRDefault="00067ECD" w:rsidP="000706E3">
      <w:pPr>
        <w:pStyle w:val="NormalWeb"/>
        <w:numPr>
          <w:ilvl w:val="0"/>
          <w:numId w:val="41"/>
        </w:numPr>
        <w:tabs>
          <w:tab w:val="left" w:pos="425"/>
        </w:tabs>
        <w:spacing w:before="0" w:beforeAutospacing="0" w:after="0" w:afterAutospacing="0"/>
        <w:ind w:left="426"/>
        <w:jc w:val="both"/>
        <w:rPr>
          <w:rFonts w:asciiTheme="majorHAnsi" w:eastAsia="Cambria" w:hAnsiTheme="majorHAnsi"/>
          <w:lang w:eastAsia="en-US"/>
        </w:rPr>
      </w:pPr>
      <w:r>
        <w:rPr>
          <w:rFonts w:ascii="Cambria" w:hAnsi="Cambria" w:cs="Cambria"/>
          <w:color w:val="000000"/>
        </w:rPr>
        <w:t>Block et al</w:t>
      </w:r>
      <w:r>
        <w:rPr>
          <w:rFonts w:ascii="Cambria" w:hAnsi="Cambria" w:cs="Cambria"/>
          <w:color w:val="000000"/>
          <w:lang w:val="en-US"/>
        </w:rPr>
        <w:t>,“</w:t>
      </w:r>
      <w:r>
        <w:rPr>
          <w:rFonts w:ascii="Cambria" w:hAnsi="Cambria" w:cs="Cambria"/>
          <w:color w:val="000000"/>
        </w:rPr>
        <w:t>Managing in the Media</w:t>
      </w:r>
      <w:r>
        <w:rPr>
          <w:rFonts w:ascii="Cambria" w:hAnsi="Cambria" w:cs="Cambria"/>
          <w:color w:val="000000"/>
          <w:lang w:val="en-US"/>
        </w:rPr>
        <w:t>”</w:t>
      </w:r>
      <w:r>
        <w:rPr>
          <w:rFonts w:ascii="Cambria" w:hAnsi="Cambria" w:cs="Cambria"/>
          <w:color w:val="000000"/>
        </w:rPr>
        <w:t>, Focal Press, 2001</w:t>
      </w:r>
      <w:r>
        <w:rPr>
          <w:rFonts w:ascii="Cambria" w:hAnsi="Cambria" w:cs="Cambria"/>
          <w:color w:val="000000"/>
          <w:lang w:val="en-US"/>
        </w:rPr>
        <w:t>.</w:t>
      </w:r>
    </w:p>
    <w:p w:rsidR="00FC12DA" w:rsidRDefault="00067ECD" w:rsidP="000706E3">
      <w:pPr>
        <w:pStyle w:val="NormalWeb"/>
        <w:numPr>
          <w:ilvl w:val="0"/>
          <w:numId w:val="41"/>
        </w:numPr>
        <w:tabs>
          <w:tab w:val="left" w:pos="425"/>
        </w:tabs>
        <w:spacing w:before="0" w:beforeAutospacing="0" w:after="0" w:afterAutospacing="0"/>
        <w:ind w:left="426"/>
        <w:jc w:val="both"/>
        <w:rPr>
          <w:rFonts w:ascii="Cambria" w:hAnsi="Cambria" w:cs="Cambria"/>
        </w:rPr>
      </w:pPr>
      <w:r>
        <w:rPr>
          <w:rFonts w:ascii="Cambria" w:hAnsi="Cambria" w:cs="Cambria"/>
          <w:color w:val="000000"/>
        </w:rPr>
        <w:t>Colin Dempsey, "The Ultimate Encyclopaedia of Mythical Creatures, Barnes and Noble Books", 2006</w:t>
      </w:r>
      <w:r>
        <w:rPr>
          <w:rFonts w:ascii="Cambria" w:hAnsi="Cambria" w:cs="Cambria"/>
          <w:color w:val="000000"/>
          <w:lang w:val="en-US"/>
        </w:rPr>
        <w:t>.</w:t>
      </w:r>
    </w:p>
    <w:p w:rsidR="00FC12DA" w:rsidRDefault="00067ECD" w:rsidP="000706E3">
      <w:pPr>
        <w:pStyle w:val="NormalWeb"/>
        <w:numPr>
          <w:ilvl w:val="0"/>
          <w:numId w:val="41"/>
        </w:numPr>
        <w:tabs>
          <w:tab w:val="left" w:pos="425"/>
        </w:tabs>
        <w:spacing w:before="0" w:beforeAutospacing="0" w:after="0" w:afterAutospacing="0"/>
        <w:ind w:left="426"/>
        <w:jc w:val="both"/>
        <w:rPr>
          <w:rFonts w:ascii="Cambria" w:hAnsi="Cambria" w:cs="Cambria"/>
        </w:rPr>
      </w:pPr>
      <w:r>
        <w:rPr>
          <w:rFonts w:ascii="Cambria" w:hAnsi="Cambria" w:cs="Cambria"/>
          <w:color w:val="000000"/>
        </w:rPr>
        <w:t>Richard Rickitt, "Special Effects - The History and</w:t>
      </w:r>
      <w:r>
        <w:rPr>
          <w:rFonts w:ascii="Cambria" w:hAnsi="Cambria" w:cs="Cambria"/>
          <w:color w:val="000000"/>
          <w:lang w:val="en-US"/>
        </w:rPr>
        <w:t xml:space="preserve"> technique”, 2000.</w:t>
      </w:r>
    </w:p>
    <w:p w:rsidR="00FC12DA" w:rsidRDefault="00067ECD" w:rsidP="000706E3">
      <w:pPr>
        <w:pStyle w:val="NormalWeb"/>
        <w:numPr>
          <w:ilvl w:val="0"/>
          <w:numId w:val="41"/>
        </w:numPr>
        <w:tabs>
          <w:tab w:val="left" w:pos="425"/>
        </w:tabs>
        <w:spacing w:before="0" w:beforeAutospacing="0" w:after="0" w:afterAutospacing="0"/>
        <w:ind w:left="426"/>
        <w:jc w:val="both"/>
        <w:rPr>
          <w:rFonts w:asciiTheme="majorHAnsi" w:eastAsia="Cambria" w:hAnsiTheme="majorHAnsi"/>
          <w:lang w:eastAsia="en-US"/>
        </w:rPr>
      </w:pPr>
      <w:r>
        <w:rPr>
          <w:rFonts w:ascii="Cambria" w:hAnsi="Cambria" w:cs="Cambria"/>
          <w:color w:val="000000"/>
        </w:rPr>
        <w:t>Steve Katz , "Film Directing Shot by Shot", Michael Wiese, 2004</w:t>
      </w:r>
      <w:r>
        <w:rPr>
          <w:rFonts w:ascii="Cambria" w:hAnsi="Cambria" w:cs="Cambria"/>
          <w:color w:val="000000"/>
          <w:lang w:val="en-US"/>
        </w:rPr>
        <w:t>.</w:t>
      </w:r>
    </w:p>
    <w:p w:rsidR="00FC12DA" w:rsidRDefault="00067ECD" w:rsidP="000706E3">
      <w:pPr>
        <w:pStyle w:val="NormalWeb"/>
        <w:numPr>
          <w:ilvl w:val="0"/>
          <w:numId w:val="41"/>
        </w:numPr>
        <w:tabs>
          <w:tab w:val="left" w:pos="425"/>
        </w:tabs>
        <w:spacing w:before="0" w:beforeAutospacing="0" w:after="0" w:afterAutospacing="0"/>
        <w:ind w:left="426"/>
        <w:jc w:val="both"/>
        <w:rPr>
          <w:rFonts w:ascii="Cambria" w:hAnsi="Cambria" w:cs="Cambria"/>
        </w:rPr>
      </w:pPr>
      <w:r>
        <w:rPr>
          <w:rFonts w:ascii="Cambria" w:hAnsi="Cambria" w:cs="Cambria"/>
          <w:color w:val="000000"/>
          <w:lang w:val="en-US"/>
        </w:rPr>
        <w:t>Wang, H. L., &amp; Cheong, L. F. “Taxonomy of directing semantics for film shot classification”, IEEE Transactions on Circuits and Systems for Video Technology, 2009.</w:t>
      </w:r>
    </w:p>
    <w:p w:rsidR="00FC12DA" w:rsidRDefault="00FC12DA" w:rsidP="00672397">
      <w:pPr>
        <w:pStyle w:val="normal0"/>
        <w:spacing w:after="0" w:line="240" w:lineRule="auto"/>
        <w:jc w:val="center"/>
        <w:rPr>
          <w:b/>
          <w:sz w:val="22"/>
          <w:szCs w:val="22"/>
        </w:rPr>
      </w:pPr>
    </w:p>
    <w:p w:rsidR="00FC12DA" w:rsidRDefault="00C83C8D" w:rsidP="00672397">
      <w:pPr>
        <w:pStyle w:val="normal0"/>
        <w:spacing w:after="0" w:line="240" w:lineRule="auto"/>
        <w:jc w:val="center"/>
        <w:rPr>
          <w:b/>
          <w:sz w:val="22"/>
          <w:szCs w:val="22"/>
        </w:rPr>
      </w:pPr>
      <w:r>
        <w:rPr>
          <w:b/>
          <w:sz w:val="22"/>
          <w:szCs w:val="22"/>
        </w:rPr>
        <w:t xml:space="preserve">46 </w:t>
      </w:r>
      <w:r w:rsidR="00067ECD">
        <w:rPr>
          <w:b/>
          <w:sz w:val="22"/>
          <w:szCs w:val="22"/>
        </w:rPr>
        <w:t>PROJECT</w:t>
      </w:r>
    </w:p>
    <w:p w:rsidR="00FC12DA" w:rsidRDefault="00067ECD" w:rsidP="00672397">
      <w:pPr>
        <w:pStyle w:val="Default"/>
        <w:spacing w:after="0" w:line="240" w:lineRule="auto"/>
        <w:rPr>
          <w:rFonts w:ascii="Cambria" w:hAnsi="Cambria"/>
          <w:color w:val="auto"/>
          <w:sz w:val="22"/>
          <w:szCs w:val="22"/>
        </w:rPr>
      </w:pPr>
      <w:r>
        <w:rPr>
          <w:rFonts w:ascii="Cambria" w:hAnsi="Cambria"/>
          <w:color w:val="auto"/>
          <w:sz w:val="22"/>
          <w:szCs w:val="22"/>
        </w:rPr>
        <w:t xml:space="preserve">Project and viva voce </w:t>
      </w:r>
    </w:p>
    <w:p w:rsidR="00FC12DA" w:rsidRDefault="00FC12DA" w:rsidP="00672397">
      <w:pPr>
        <w:pStyle w:val="Default"/>
        <w:spacing w:after="0" w:line="240" w:lineRule="auto"/>
        <w:rPr>
          <w:rFonts w:ascii="Cambria" w:hAnsi="Cambria"/>
          <w:color w:val="auto"/>
          <w:sz w:val="22"/>
          <w:szCs w:val="22"/>
        </w:rPr>
      </w:pPr>
    </w:p>
    <w:p w:rsidR="00337DF6" w:rsidRDefault="00337DF6" w:rsidP="00672397">
      <w:pPr>
        <w:pStyle w:val="Default"/>
        <w:spacing w:after="0" w:line="240" w:lineRule="auto"/>
        <w:rPr>
          <w:rFonts w:ascii="Cambria" w:hAnsi="Cambria"/>
          <w:color w:val="auto"/>
          <w:sz w:val="22"/>
          <w:szCs w:val="22"/>
        </w:rPr>
      </w:pPr>
    </w:p>
    <w:p w:rsidR="00FC12DA" w:rsidRDefault="00FC12DA" w:rsidP="00672397">
      <w:pPr>
        <w:spacing w:after="0" w:line="240" w:lineRule="auto"/>
        <w:jc w:val="both"/>
        <w:outlineLvl w:val="0"/>
        <w:rPr>
          <w:rFonts w:ascii="Bookman Old Style" w:hAnsi="Bookman Old Style"/>
          <w:b/>
          <w:highlight w:val="yellow"/>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83C8D" w:rsidRDefault="00C83C8D" w:rsidP="00337DF6">
      <w:pPr>
        <w:pStyle w:val="normal0"/>
        <w:spacing w:after="0" w:line="480" w:lineRule="auto"/>
        <w:jc w:val="center"/>
        <w:rPr>
          <w:b/>
          <w:sz w:val="22"/>
          <w:szCs w:val="22"/>
        </w:rPr>
      </w:pPr>
    </w:p>
    <w:p w:rsidR="00CF73EF" w:rsidRDefault="00CF73EF" w:rsidP="00337DF6">
      <w:pPr>
        <w:pStyle w:val="normal0"/>
        <w:spacing w:after="0" w:line="480" w:lineRule="auto"/>
        <w:jc w:val="center"/>
        <w:rPr>
          <w:b/>
          <w:sz w:val="22"/>
          <w:szCs w:val="22"/>
        </w:rPr>
      </w:pPr>
    </w:p>
    <w:p w:rsidR="00CF73EF" w:rsidRDefault="00CF73EF" w:rsidP="00337DF6">
      <w:pPr>
        <w:pStyle w:val="normal0"/>
        <w:spacing w:after="0" w:line="480" w:lineRule="auto"/>
        <w:jc w:val="center"/>
        <w:rPr>
          <w:b/>
          <w:sz w:val="22"/>
          <w:szCs w:val="22"/>
        </w:rPr>
      </w:pPr>
    </w:p>
    <w:p w:rsidR="00CF73EF" w:rsidRDefault="00CF73EF" w:rsidP="00337DF6">
      <w:pPr>
        <w:pStyle w:val="normal0"/>
        <w:spacing w:after="0" w:line="480" w:lineRule="auto"/>
        <w:jc w:val="center"/>
        <w:rPr>
          <w:b/>
          <w:sz w:val="22"/>
          <w:szCs w:val="22"/>
        </w:rPr>
      </w:pPr>
    </w:p>
    <w:p w:rsidR="00CF73EF" w:rsidRDefault="00CF73EF" w:rsidP="00337DF6">
      <w:pPr>
        <w:pStyle w:val="normal0"/>
        <w:spacing w:after="0" w:line="480" w:lineRule="auto"/>
        <w:jc w:val="center"/>
        <w:rPr>
          <w:b/>
          <w:sz w:val="22"/>
          <w:szCs w:val="22"/>
        </w:rPr>
      </w:pPr>
    </w:p>
    <w:p w:rsidR="00CF73EF" w:rsidRDefault="00CF73EF" w:rsidP="00337DF6">
      <w:pPr>
        <w:pStyle w:val="normal0"/>
        <w:spacing w:after="0" w:line="480" w:lineRule="auto"/>
        <w:jc w:val="center"/>
        <w:rPr>
          <w:b/>
          <w:sz w:val="22"/>
          <w:szCs w:val="22"/>
        </w:rPr>
      </w:pPr>
    </w:p>
    <w:p w:rsidR="00FC12DA" w:rsidRDefault="00C83C8D" w:rsidP="00337DF6">
      <w:pPr>
        <w:pStyle w:val="normal0"/>
        <w:spacing w:after="0" w:line="480" w:lineRule="auto"/>
        <w:jc w:val="center"/>
        <w:rPr>
          <w:b/>
          <w:sz w:val="22"/>
          <w:szCs w:val="22"/>
        </w:rPr>
      </w:pPr>
      <w:r>
        <w:rPr>
          <w:b/>
          <w:sz w:val="22"/>
          <w:szCs w:val="22"/>
        </w:rPr>
        <w:t xml:space="preserve">47 </w:t>
      </w:r>
      <w:r w:rsidR="00067ECD">
        <w:rPr>
          <w:b/>
          <w:sz w:val="22"/>
          <w:szCs w:val="22"/>
        </w:rPr>
        <w:t>INTERNSHIP</w:t>
      </w:r>
    </w:p>
    <w:p w:rsidR="00FC12DA" w:rsidRDefault="00067ECD" w:rsidP="00337DF6">
      <w:pPr>
        <w:pStyle w:val="Default"/>
        <w:spacing w:after="0" w:line="360" w:lineRule="auto"/>
        <w:rPr>
          <w:rFonts w:ascii="Cambria" w:hAnsi="Cambria"/>
          <w:color w:val="auto"/>
          <w:sz w:val="22"/>
          <w:szCs w:val="22"/>
        </w:rPr>
      </w:pPr>
      <w:r>
        <w:rPr>
          <w:rFonts w:ascii="Cambria" w:hAnsi="Cambria"/>
          <w:color w:val="auto"/>
          <w:sz w:val="22"/>
          <w:szCs w:val="22"/>
        </w:rPr>
        <w:t xml:space="preserve">Students are expected to do the following: </w:t>
      </w:r>
    </w:p>
    <w:p w:rsidR="00FC12DA" w:rsidRDefault="00067ECD" w:rsidP="00337DF6">
      <w:pPr>
        <w:pStyle w:val="Default"/>
        <w:spacing w:after="0" w:line="360" w:lineRule="auto"/>
        <w:rPr>
          <w:rFonts w:ascii="Cambria" w:hAnsi="Cambria"/>
          <w:color w:val="auto"/>
          <w:sz w:val="22"/>
          <w:szCs w:val="22"/>
        </w:rPr>
      </w:pPr>
      <w:r>
        <w:rPr>
          <w:rFonts w:ascii="Cambria" w:hAnsi="Cambria"/>
          <w:color w:val="auto"/>
          <w:sz w:val="22"/>
          <w:szCs w:val="22"/>
        </w:rPr>
        <w:t xml:space="preserve">1. Students have to undergo an internship at any business entity for 300 hours. </w:t>
      </w:r>
    </w:p>
    <w:p w:rsidR="00FC12DA" w:rsidRDefault="00067ECD" w:rsidP="00337DF6">
      <w:pPr>
        <w:pStyle w:val="Default"/>
        <w:spacing w:after="0" w:line="360" w:lineRule="auto"/>
        <w:rPr>
          <w:rFonts w:ascii="Cambria" w:hAnsi="Cambria"/>
          <w:color w:val="auto"/>
          <w:sz w:val="22"/>
          <w:szCs w:val="22"/>
        </w:rPr>
      </w:pPr>
      <w:r>
        <w:rPr>
          <w:rFonts w:ascii="Cambria" w:hAnsi="Cambria"/>
          <w:color w:val="auto"/>
          <w:sz w:val="22"/>
          <w:szCs w:val="22"/>
        </w:rPr>
        <w:t xml:space="preserve">2. Students have to understand the complete business process and design criteria at industry and their markets. </w:t>
      </w:r>
    </w:p>
    <w:p w:rsidR="00FC12DA" w:rsidRDefault="00067ECD" w:rsidP="00337DF6">
      <w:pPr>
        <w:pStyle w:val="Default"/>
        <w:spacing w:after="0" w:line="360" w:lineRule="auto"/>
        <w:rPr>
          <w:rFonts w:ascii="Cambria" w:hAnsi="Cambria"/>
          <w:color w:val="auto"/>
          <w:sz w:val="22"/>
          <w:szCs w:val="22"/>
        </w:rPr>
      </w:pPr>
      <w:r>
        <w:rPr>
          <w:rFonts w:ascii="Cambria" w:hAnsi="Cambria"/>
          <w:color w:val="auto"/>
          <w:sz w:val="22"/>
          <w:szCs w:val="22"/>
        </w:rPr>
        <w:t xml:space="preserve">3. An Internship document has to be submitted in prescribed format in addition to Internship certificate. </w:t>
      </w:r>
    </w:p>
    <w:p w:rsidR="000007B3" w:rsidRDefault="00067ECD" w:rsidP="00337DF6">
      <w:pPr>
        <w:pStyle w:val="Default"/>
        <w:spacing w:after="0" w:line="360" w:lineRule="auto"/>
        <w:rPr>
          <w:rFonts w:ascii="Cambria" w:hAnsi="Cambria"/>
          <w:color w:val="auto"/>
          <w:sz w:val="22"/>
          <w:szCs w:val="22"/>
        </w:rPr>
      </w:pPr>
      <w:r>
        <w:rPr>
          <w:rFonts w:ascii="Cambria" w:hAnsi="Cambria"/>
          <w:color w:val="auto"/>
          <w:sz w:val="22"/>
          <w:szCs w:val="22"/>
        </w:rPr>
        <w:t xml:space="preserve">4.Report &amp; Presentation. </w:t>
      </w:r>
    </w:p>
    <w:sectPr w:rsidR="000007B3" w:rsidSect="0080451D">
      <w:headerReference w:type="default" r:id="rId10"/>
      <w:footerReference w:type="default" r:id="rId11"/>
      <w:pgSz w:w="11907" w:h="16839" w:code="9"/>
      <w:pgMar w:top="1440" w:right="1361" w:bottom="1276" w:left="1361" w:header="720" w:footer="540" w:gutter="0"/>
      <w:pgBorders w:offsetFrom="page">
        <w:top w:val="thinThickSmallGap" w:sz="24" w:space="24" w:color="7030A0"/>
        <w:left w:val="thinThickSmallGap" w:sz="24" w:space="24" w:color="7030A0"/>
        <w:bottom w:val="thickThinSmallGap" w:sz="24" w:space="24" w:color="7030A0"/>
        <w:right w:val="thickThinSmallGap" w:sz="24" w:space="24" w:color="7030A0"/>
      </w:pgBorders>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2FED" w:rsidRDefault="005D2FED" w:rsidP="00FC12DA">
      <w:pPr>
        <w:spacing w:after="0" w:line="240" w:lineRule="auto"/>
      </w:pPr>
      <w:r>
        <w:separator/>
      </w:r>
    </w:p>
  </w:endnote>
  <w:endnote w:type="continuationSeparator" w:id="1">
    <w:p w:rsidR="005D2FED" w:rsidRDefault="005D2FED" w:rsidP="00FC12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2020603050405020304"/>
    <w:charset w:val="00"/>
    <w:family w:val="roman"/>
    <w:pitch w:val="variable"/>
    <w:sig w:usb0="E0002EFF" w:usb1="C0007843" w:usb2="00000009" w:usb3="00000000" w:csb0="000001FF" w:csb1="00000000"/>
  </w:font>
  <w:font w:name="Latha">
    <w:panose1 w:val="020B0604020202020204"/>
    <w:charset w:val="00"/>
    <w:family w:val="swiss"/>
    <w:pitch w:val="variable"/>
    <w:sig w:usb0="001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1D3" w:rsidRDefault="00C7280D">
    <w:pPr>
      <w:pStyle w:val="Footer"/>
      <w:jc w:val="right"/>
    </w:pPr>
    <w:fldSimple w:instr=" PAGE   \* MERGEFORMAT ">
      <w:r w:rsidR="004C0FE2">
        <w:rPr>
          <w:noProof/>
        </w:rPr>
        <w:t>2</w:t>
      </w:r>
    </w:fldSimple>
  </w:p>
  <w:p w:rsidR="005711D3" w:rsidRDefault="005711D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2FED" w:rsidRDefault="005D2FED" w:rsidP="00FC12DA">
      <w:pPr>
        <w:spacing w:after="0" w:line="240" w:lineRule="auto"/>
      </w:pPr>
      <w:r>
        <w:separator/>
      </w:r>
    </w:p>
  </w:footnote>
  <w:footnote w:type="continuationSeparator" w:id="1">
    <w:p w:rsidR="005D2FED" w:rsidRDefault="005D2FED" w:rsidP="00FC12D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1D3" w:rsidRDefault="005711D3">
    <w:pPr>
      <w:pStyle w:val="Header"/>
    </w:pPr>
    <w:r>
      <w:t>M.Sc. Game Technology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83B51"/>
    <w:multiLevelType w:val="hybridMultilevel"/>
    <w:tmpl w:val="A6967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5F20EE"/>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0A323E56"/>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0AF04618"/>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116F7B7F"/>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12283179"/>
    <w:multiLevelType w:val="multilevel"/>
    <w:tmpl w:val="1228317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125A2E90"/>
    <w:multiLevelType w:val="hybridMultilevel"/>
    <w:tmpl w:val="E884A2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3C52380"/>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14B04C70"/>
    <w:multiLevelType w:val="hybridMultilevel"/>
    <w:tmpl w:val="365A6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063D76"/>
    <w:multiLevelType w:val="singleLevel"/>
    <w:tmpl w:val="15063D76"/>
    <w:lvl w:ilvl="0">
      <w:start w:val="1"/>
      <w:numFmt w:val="decimal"/>
      <w:lvlText w:val="%1."/>
      <w:lvlJc w:val="left"/>
      <w:pPr>
        <w:tabs>
          <w:tab w:val="left" w:pos="425"/>
        </w:tabs>
        <w:ind w:left="425" w:hanging="425"/>
      </w:pPr>
      <w:rPr>
        <w:rFonts w:hint="default"/>
      </w:rPr>
    </w:lvl>
  </w:abstractNum>
  <w:abstractNum w:abstractNumId="10">
    <w:nsid w:val="15B150B8"/>
    <w:multiLevelType w:val="hybridMultilevel"/>
    <w:tmpl w:val="C8EA59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FD520A"/>
    <w:multiLevelType w:val="singleLevel"/>
    <w:tmpl w:val="15FD520A"/>
    <w:lvl w:ilvl="0">
      <w:start w:val="1"/>
      <w:numFmt w:val="decimal"/>
      <w:lvlText w:val="%1."/>
      <w:lvlJc w:val="left"/>
      <w:pPr>
        <w:tabs>
          <w:tab w:val="left" w:pos="425"/>
        </w:tabs>
        <w:ind w:left="425" w:hanging="425"/>
      </w:pPr>
      <w:rPr>
        <w:rFonts w:hint="default"/>
      </w:rPr>
    </w:lvl>
  </w:abstractNum>
  <w:abstractNum w:abstractNumId="12">
    <w:nsid w:val="173F08E5"/>
    <w:multiLevelType w:val="multilevel"/>
    <w:tmpl w:val="173F08E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18A40E74"/>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1A6714A1"/>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1D9629BC"/>
    <w:multiLevelType w:val="hybridMultilevel"/>
    <w:tmpl w:val="39B2AD0A"/>
    <w:lvl w:ilvl="0" w:tplc="C42C50C0">
      <w:start w:val="1"/>
      <w:numFmt w:val="lowerLetter"/>
      <w:lvlText w:val="%1."/>
      <w:lvlJc w:val="left"/>
      <w:pPr>
        <w:ind w:left="1170" w:hanging="360"/>
      </w:pPr>
      <w:rPr>
        <w:rFonts w:hint="default"/>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nsid w:val="25DE64B7"/>
    <w:multiLevelType w:val="hybridMultilevel"/>
    <w:tmpl w:val="3AAA1C76"/>
    <w:lvl w:ilvl="0" w:tplc="19BC8E4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C1423C2"/>
    <w:multiLevelType w:val="singleLevel"/>
    <w:tmpl w:val="2C1423C2"/>
    <w:lvl w:ilvl="0">
      <w:start w:val="1"/>
      <w:numFmt w:val="decimal"/>
      <w:lvlText w:val="%1."/>
      <w:lvlJc w:val="left"/>
      <w:pPr>
        <w:tabs>
          <w:tab w:val="left" w:pos="425"/>
        </w:tabs>
        <w:ind w:left="425" w:hanging="425"/>
      </w:pPr>
      <w:rPr>
        <w:rFonts w:hint="default"/>
      </w:rPr>
    </w:lvl>
  </w:abstractNum>
  <w:abstractNum w:abstractNumId="18">
    <w:nsid w:val="2CF14FCD"/>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nsid w:val="31540FE8"/>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33090C04"/>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nsid w:val="338A61F9"/>
    <w:multiLevelType w:val="hybridMultilevel"/>
    <w:tmpl w:val="BE183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ADD6706"/>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3ADF44A9"/>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nsid w:val="40EB277B"/>
    <w:multiLevelType w:val="multilevel"/>
    <w:tmpl w:val="40EB277B"/>
    <w:lvl w:ilvl="0">
      <w:start w:val="1"/>
      <w:numFmt w:val="decimal"/>
      <w:lvlText w:val="%1."/>
      <w:lvlJc w:val="left"/>
      <w:pPr>
        <w:ind w:left="425" w:hanging="425"/>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5">
    <w:nsid w:val="470838E2"/>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nsid w:val="48E541B2"/>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nsid w:val="4A17109E"/>
    <w:multiLevelType w:val="hybridMultilevel"/>
    <w:tmpl w:val="3956F58C"/>
    <w:lvl w:ilvl="0" w:tplc="CB4495B8">
      <w:start w:val="1"/>
      <w:numFmt w:val="decimal"/>
      <w:lvlText w:val="%1."/>
      <w:lvlJc w:val="left"/>
      <w:pPr>
        <w:tabs>
          <w:tab w:val="num" w:pos="810"/>
        </w:tabs>
        <w:ind w:left="810" w:hanging="360"/>
      </w:pPr>
      <w:rPr>
        <w:rFonts w:hint="default"/>
        <w:b/>
        <w:bCs/>
      </w:rPr>
    </w:lvl>
    <w:lvl w:ilvl="1" w:tplc="AD2CE0CE">
      <w:start w:val="1"/>
      <w:numFmt w:val="decimal"/>
      <w:lvlText w:val="%2."/>
      <w:lvlJc w:val="left"/>
      <w:pPr>
        <w:tabs>
          <w:tab w:val="num" w:pos="1152"/>
        </w:tabs>
        <w:ind w:left="1152" w:hanging="432"/>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B327546"/>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nsid w:val="50231E73"/>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nsid w:val="510E565B"/>
    <w:multiLevelType w:val="hybridMultilevel"/>
    <w:tmpl w:val="5B485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1038C0"/>
    <w:multiLevelType w:val="singleLevel"/>
    <w:tmpl w:val="541038C0"/>
    <w:lvl w:ilvl="0">
      <w:start w:val="1"/>
      <w:numFmt w:val="decimal"/>
      <w:lvlText w:val="%1."/>
      <w:lvlJc w:val="left"/>
      <w:pPr>
        <w:tabs>
          <w:tab w:val="left" w:pos="425"/>
        </w:tabs>
        <w:ind w:left="425" w:hanging="425"/>
      </w:pPr>
      <w:rPr>
        <w:rFonts w:hint="default"/>
      </w:rPr>
    </w:lvl>
  </w:abstractNum>
  <w:abstractNum w:abstractNumId="32">
    <w:nsid w:val="575C312E"/>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nsid w:val="57EA6CF5"/>
    <w:multiLevelType w:val="singleLevel"/>
    <w:tmpl w:val="57EA6CF5"/>
    <w:lvl w:ilvl="0">
      <w:start w:val="1"/>
      <w:numFmt w:val="decimal"/>
      <w:lvlText w:val="%1."/>
      <w:lvlJc w:val="left"/>
      <w:pPr>
        <w:tabs>
          <w:tab w:val="left" w:pos="425"/>
        </w:tabs>
        <w:ind w:left="425" w:hanging="425"/>
      </w:pPr>
      <w:rPr>
        <w:rFonts w:hint="default"/>
      </w:rPr>
    </w:lvl>
  </w:abstractNum>
  <w:abstractNum w:abstractNumId="34">
    <w:nsid w:val="5C653569"/>
    <w:multiLevelType w:val="singleLevel"/>
    <w:tmpl w:val="5C653569"/>
    <w:lvl w:ilvl="0">
      <w:start w:val="1"/>
      <w:numFmt w:val="decimal"/>
      <w:lvlText w:val="%1."/>
      <w:lvlJc w:val="left"/>
      <w:pPr>
        <w:tabs>
          <w:tab w:val="left" w:pos="425"/>
        </w:tabs>
        <w:ind w:left="425" w:hanging="425"/>
      </w:pPr>
      <w:rPr>
        <w:rFonts w:hint="default"/>
      </w:rPr>
    </w:lvl>
  </w:abstractNum>
  <w:abstractNum w:abstractNumId="35">
    <w:nsid w:val="5C6535B6"/>
    <w:multiLevelType w:val="singleLevel"/>
    <w:tmpl w:val="5C6535B6"/>
    <w:lvl w:ilvl="0">
      <w:start w:val="1"/>
      <w:numFmt w:val="decimal"/>
      <w:lvlText w:val="%1."/>
      <w:lvlJc w:val="left"/>
      <w:pPr>
        <w:tabs>
          <w:tab w:val="left" w:pos="425"/>
        </w:tabs>
        <w:ind w:left="425" w:hanging="425"/>
      </w:pPr>
      <w:rPr>
        <w:rFonts w:hint="default"/>
      </w:rPr>
    </w:lvl>
  </w:abstractNum>
  <w:abstractNum w:abstractNumId="36">
    <w:nsid w:val="5DD27BF2"/>
    <w:multiLevelType w:val="hybridMultilevel"/>
    <w:tmpl w:val="8F16C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B200F0"/>
    <w:multiLevelType w:val="hybridMultilevel"/>
    <w:tmpl w:val="21D2C7FC"/>
    <w:lvl w:ilvl="0" w:tplc="66EAA06E">
      <w:start w:val="1"/>
      <w:numFmt w:val="lowerLetter"/>
      <w:lvlText w:val="%1."/>
      <w:lvlJc w:val="left"/>
      <w:pPr>
        <w:ind w:left="1068" w:hanging="360"/>
      </w:pPr>
      <w:rPr>
        <w:rFonts w:hint="default"/>
        <w:color w:val="auto"/>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8">
    <w:nsid w:val="640D0D4A"/>
    <w:multiLevelType w:val="singleLevel"/>
    <w:tmpl w:val="640D0D4A"/>
    <w:lvl w:ilvl="0">
      <w:start w:val="1"/>
      <w:numFmt w:val="decimal"/>
      <w:lvlText w:val="%1."/>
      <w:lvlJc w:val="left"/>
      <w:pPr>
        <w:tabs>
          <w:tab w:val="left" w:pos="425"/>
        </w:tabs>
        <w:ind w:left="425" w:hanging="425"/>
      </w:pPr>
      <w:rPr>
        <w:rFonts w:hint="default"/>
      </w:rPr>
    </w:lvl>
  </w:abstractNum>
  <w:abstractNum w:abstractNumId="39">
    <w:nsid w:val="64C11EC8"/>
    <w:multiLevelType w:val="hybridMultilevel"/>
    <w:tmpl w:val="4B6AB20E"/>
    <w:lvl w:ilvl="0" w:tplc="923EBE90">
      <w:start w:val="9"/>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0">
    <w:nsid w:val="69E54DEE"/>
    <w:multiLevelType w:val="singleLevel"/>
    <w:tmpl w:val="69E54DEE"/>
    <w:lvl w:ilvl="0">
      <w:start w:val="1"/>
      <w:numFmt w:val="decimal"/>
      <w:lvlText w:val="%1."/>
      <w:lvlJc w:val="left"/>
      <w:pPr>
        <w:tabs>
          <w:tab w:val="left" w:pos="425"/>
        </w:tabs>
        <w:ind w:left="425" w:hanging="425"/>
      </w:pPr>
      <w:rPr>
        <w:rFonts w:hint="default"/>
      </w:rPr>
    </w:lvl>
  </w:abstractNum>
  <w:abstractNum w:abstractNumId="41">
    <w:nsid w:val="6A1A293F"/>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nsid w:val="748303E4"/>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nsid w:val="769048FE"/>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4">
    <w:nsid w:val="78330725"/>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5">
    <w:nsid w:val="79A32284"/>
    <w:multiLevelType w:val="hybridMultilevel"/>
    <w:tmpl w:val="FF26DEBC"/>
    <w:lvl w:ilvl="0" w:tplc="11C036F6">
      <w:start w:val="1"/>
      <w:numFmt w:val="lowerLetter"/>
      <w:lvlText w:val="%1."/>
      <w:lvlJc w:val="left"/>
      <w:pPr>
        <w:ind w:left="1170" w:hanging="360"/>
      </w:pPr>
      <w:rPr>
        <w:rFonts w:cs="Times New Roman" w:hint="default"/>
        <w:color w:val="auto"/>
        <w:sz w:val="24"/>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6">
    <w:nsid w:val="7C9539C7"/>
    <w:multiLevelType w:val="multilevel"/>
    <w:tmpl w:val="1E645E90"/>
    <w:lvl w:ilvl="0">
      <w:start w:val="1"/>
      <w:numFmt w:val="bullet"/>
      <w:lvlText w:val=""/>
      <w:lvlJc w:val="left"/>
      <w:pPr>
        <w:ind w:left="720" w:hanging="360"/>
      </w:pPr>
      <w:rPr>
        <w:rFonts w:ascii="Symbol" w:hAnsi="Symbol"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7">
    <w:nsid w:val="7C9770AE"/>
    <w:multiLevelType w:val="multilevel"/>
    <w:tmpl w:val="15688A1A"/>
    <w:lvl w:ilvl="0">
      <w:start w:val="1"/>
      <w:numFmt w:val="decimal"/>
      <w:lvlText w:val="%1."/>
      <w:lvlJc w:val="left"/>
      <w:pPr>
        <w:ind w:left="720" w:hanging="360"/>
      </w:pPr>
      <w:rPr>
        <w:rFonts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8">
    <w:nsid w:val="7CA22951"/>
    <w:multiLevelType w:val="hybridMultilevel"/>
    <w:tmpl w:val="8A5EDB60"/>
    <w:lvl w:ilvl="0" w:tplc="861A17EC">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18"/>
  </w:num>
  <w:num w:numId="2">
    <w:abstractNumId w:val="2"/>
  </w:num>
  <w:num w:numId="3">
    <w:abstractNumId w:val="35"/>
  </w:num>
  <w:num w:numId="4">
    <w:abstractNumId w:val="11"/>
  </w:num>
  <w:num w:numId="5">
    <w:abstractNumId w:val="34"/>
  </w:num>
  <w:num w:numId="6">
    <w:abstractNumId w:val="32"/>
  </w:num>
  <w:num w:numId="7">
    <w:abstractNumId w:val="22"/>
  </w:num>
  <w:num w:numId="8">
    <w:abstractNumId w:val="17"/>
  </w:num>
  <w:num w:numId="9">
    <w:abstractNumId w:val="5"/>
  </w:num>
  <w:num w:numId="10">
    <w:abstractNumId w:val="40"/>
  </w:num>
  <w:num w:numId="11">
    <w:abstractNumId w:val="9"/>
  </w:num>
  <w:num w:numId="12">
    <w:abstractNumId w:val="24"/>
  </w:num>
  <w:num w:numId="13">
    <w:abstractNumId w:val="25"/>
  </w:num>
  <w:num w:numId="14">
    <w:abstractNumId w:val="31"/>
  </w:num>
  <w:num w:numId="15">
    <w:abstractNumId w:val="38"/>
  </w:num>
  <w:num w:numId="16">
    <w:abstractNumId w:val="33"/>
  </w:num>
  <w:num w:numId="17">
    <w:abstractNumId w:val="0"/>
  </w:num>
  <w:num w:numId="18">
    <w:abstractNumId w:val="47"/>
  </w:num>
  <w:num w:numId="19">
    <w:abstractNumId w:val="8"/>
  </w:num>
  <w:num w:numId="20">
    <w:abstractNumId w:val="30"/>
  </w:num>
  <w:num w:numId="21">
    <w:abstractNumId w:val="13"/>
  </w:num>
  <w:num w:numId="22">
    <w:abstractNumId w:val="21"/>
  </w:num>
  <w:num w:numId="23">
    <w:abstractNumId w:val="1"/>
  </w:num>
  <w:num w:numId="24">
    <w:abstractNumId w:val="41"/>
  </w:num>
  <w:num w:numId="25">
    <w:abstractNumId w:val="3"/>
  </w:num>
  <w:num w:numId="26">
    <w:abstractNumId w:val="46"/>
  </w:num>
  <w:num w:numId="27">
    <w:abstractNumId w:val="7"/>
  </w:num>
  <w:num w:numId="28">
    <w:abstractNumId w:val="14"/>
  </w:num>
  <w:num w:numId="29">
    <w:abstractNumId w:val="20"/>
  </w:num>
  <w:num w:numId="30">
    <w:abstractNumId w:val="29"/>
  </w:num>
  <w:num w:numId="31">
    <w:abstractNumId w:val="42"/>
  </w:num>
  <w:num w:numId="32">
    <w:abstractNumId w:val="44"/>
  </w:num>
  <w:num w:numId="33">
    <w:abstractNumId w:val="19"/>
  </w:num>
  <w:num w:numId="34">
    <w:abstractNumId w:val="26"/>
  </w:num>
  <w:num w:numId="35">
    <w:abstractNumId w:val="10"/>
  </w:num>
  <w:num w:numId="36">
    <w:abstractNumId w:val="36"/>
  </w:num>
  <w:num w:numId="37">
    <w:abstractNumId w:val="4"/>
  </w:num>
  <w:num w:numId="38">
    <w:abstractNumId w:val="16"/>
  </w:num>
  <w:num w:numId="39">
    <w:abstractNumId w:val="43"/>
  </w:num>
  <w:num w:numId="40">
    <w:abstractNumId w:val="23"/>
  </w:num>
  <w:num w:numId="41">
    <w:abstractNumId w:val="28"/>
  </w:num>
  <w:num w:numId="42">
    <w:abstractNumId w:val="12"/>
  </w:num>
  <w:num w:numId="43">
    <w:abstractNumId w:val="27"/>
  </w:num>
  <w:num w:numId="44">
    <w:abstractNumId w:val="15"/>
  </w:num>
  <w:num w:numId="45">
    <w:abstractNumId w:val="48"/>
  </w:num>
  <w:num w:numId="46">
    <w:abstractNumId w:val="45"/>
  </w:num>
  <w:num w:numId="47">
    <w:abstractNumId w:val="6"/>
  </w:num>
  <w:num w:numId="48">
    <w:abstractNumId w:val="37"/>
  </w:num>
  <w:num w:numId="49">
    <w:abstractNumId w:val="39"/>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hideGrammaticalErrors/>
  <w:defaultTabStop w:val="720"/>
  <w:drawingGridHorizontalSpacing w:val="110"/>
  <w:displayHorizontalDrawingGridEvery w:val="2"/>
  <w:noPunctuationKerning/>
  <w:characterSpacingControl w:val="doNotCompress"/>
  <w:savePreviewPicture/>
  <w:footnotePr>
    <w:footnote w:id="0"/>
    <w:footnote w:id="1"/>
  </w:footnotePr>
  <w:endnotePr>
    <w:endnote w:id="0"/>
    <w:endnote w:id="1"/>
  </w:endnotePr>
  <w:compat>
    <w:doNotExpandShiftReturn/>
    <w:doNotWrapTextWithPunct/>
    <w:doNotUseEastAsianBreakRules/>
    <w:useFELayout/>
    <w:doNotUseIndentAsNumberingTabStop/>
    <w:useAltKinsokuLineBreakRules/>
  </w:compat>
  <w:rsids>
    <w:rsidRoot w:val="009B2E4E"/>
    <w:rsid w:val="000007B3"/>
    <w:rsid w:val="00000E06"/>
    <w:rsid w:val="00001A8E"/>
    <w:rsid w:val="00012140"/>
    <w:rsid w:val="00015F09"/>
    <w:rsid w:val="00015F39"/>
    <w:rsid w:val="00017A64"/>
    <w:rsid w:val="000307FA"/>
    <w:rsid w:val="00030A07"/>
    <w:rsid w:val="00034C97"/>
    <w:rsid w:val="000379FA"/>
    <w:rsid w:val="00040C7E"/>
    <w:rsid w:val="00057C77"/>
    <w:rsid w:val="00067ECD"/>
    <w:rsid w:val="000706E3"/>
    <w:rsid w:val="00072DF1"/>
    <w:rsid w:val="000759BB"/>
    <w:rsid w:val="00080525"/>
    <w:rsid w:val="00083BFF"/>
    <w:rsid w:val="00084FFF"/>
    <w:rsid w:val="0009783B"/>
    <w:rsid w:val="000A0A94"/>
    <w:rsid w:val="000A0DA2"/>
    <w:rsid w:val="000B5A6C"/>
    <w:rsid w:val="000B64AC"/>
    <w:rsid w:val="000C067A"/>
    <w:rsid w:val="000D29F3"/>
    <w:rsid w:val="000E07B7"/>
    <w:rsid w:val="000E143B"/>
    <w:rsid w:val="000E22A1"/>
    <w:rsid w:val="000E4EE8"/>
    <w:rsid w:val="000E51D5"/>
    <w:rsid w:val="000E7C5B"/>
    <w:rsid w:val="000E7E55"/>
    <w:rsid w:val="000F0812"/>
    <w:rsid w:val="000F1560"/>
    <w:rsid w:val="000F39BE"/>
    <w:rsid w:val="001005FB"/>
    <w:rsid w:val="00100921"/>
    <w:rsid w:val="001070A2"/>
    <w:rsid w:val="00107EDE"/>
    <w:rsid w:val="001126B4"/>
    <w:rsid w:val="00112922"/>
    <w:rsid w:val="001134D1"/>
    <w:rsid w:val="001157F4"/>
    <w:rsid w:val="001163E6"/>
    <w:rsid w:val="00121B68"/>
    <w:rsid w:val="00122569"/>
    <w:rsid w:val="00124243"/>
    <w:rsid w:val="00127FF9"/>
    <w:rsid w:val="00130410"/>
    <w:rsid w:val="00131DA2"/>
    <w:rsid w:val="00136AC1"/>
    <w:rsid w:val="00143A61"/>
    <w:rsid w:val="00152082"/>
    <w:rsid w:val="00170E4D"/>
    <w:rsid w:val="001712FC"/>
    <w:rsid w:val="00172606"/>
    <w:rsid w:val="001735F5"/>
    <w:rsid w:val="001900A7"/>
    <w:rsid w:val="001977C2"/>
    <w:rsid w:val="001A474B"/>
    <w:rsid w:val="001B0CD9"/>
    <w:rsid w:val="001B46AD"/>
    <w:rsid w:val="001B511A"/>
    <w:rsid w:val="001C11E1"/>
    <w:rsid w:val="001D0392"/>
    <w:rsid w:val="001D12EF"/>
    <w:rsid w:val="001D249A"/>
    <w:rsid w:val="001D304E"/>
    <w:rsid w:val="001E4D04"/>
    <w:rsid w:val="001E5870"/>
    <w:rsid w:val="001E79B2"/>
    <w:rsid w:val="001F2525"/>
    <w:rsid w:val="0020186C"/>
    <w:rsid w:val="00202259"/>
    <w:rsid w:val="002044A0"/>
    <w:rsid w:val="002111C9"/>
    <w:rsid w:val="00227D44"/>
    <w:rsid w:val="002313BA"/>
    <w:rsid w:val="00231E86"/>
    <w:rsid w:val="002346DA"/>
    <w:rsid w:val="00235B8F"/>
    <w:rsid w:val="00244980"/>
    <w:rsid w:val="002470CD"/>
    <w:rsid w:val="002474D4"/>
    <w:rsid w:val="00250456"/>
    <w:rsid w:val="002526D6"/>
    <w:rsid w:val="00254860"/>
    <w:rsid w:val="00261C7A"/>
    <w:rsid w:val="00270259"/>
    <w:rsid w:val="002710F6"/>
    <w:rsid w:val="002831F0"/>
    <w:rsid w:val="0028378B"/>
    <w:rsid w:val="002845D8"/>
    <w:rsid w:val="002927F3"/>
    <w:rsid w:val="00294891"/>
    <w:rsid w:val="002A7678"/>
    <w:rsid w:val="002B00F8"/>
    <w:rsid w:val="002B2E01"/>
    <w:rsid w:val="002C02D7"/>
    <w:rsid w:val="002C1014"/>
    <w:rsid w:val="002D0E6C"/>
    <w:rsid w:val="002D5C26"/>
    <w:rsid w:val="002E14AB"/>
    <w:rsid w:val="002E1957"/>
    <w:rsid w:val="002E2507"/>
    <w:rsid w:val="002F441B"/>
    <w:rsid w:val="0030260D"/>
    <w:rsid w:val="00303474"/>
    <w:rsid w:val="00313654"/>
    <w:rsid w:val="00313952"/>
    <w:rsid w:val="003140CF"/>
    <w:rsid w:val="0032320E"/>
    <w:rsid w:val="00323306"/>
    <w:rsid w:val="00326E73"/>
    <w:rsid w:val="00326F80"/>
    <w:rsid w:val="00331AAD"/>
    <w:rsid w:val="00336DFA"/>
    <w:rsid w:val="003370F1"/>
    <w:rsid w:val="00337DF6"/>
    <w:rsid w:val="0034074C"/>
    <w:rsid w:val="00340DC6"/>
    <w:rsid w:val="003459A8"/>
    <w:rsid w:val="003466BB"/>
    <w:rsid w:val="0035077B"/>
    <w:rsid w:val="00352E47"/>
    <w:rsid w:val="003530AC"/>
    <w:rsid w:val="0035587A"/>
    <w:rsid w:val="00361231"/>
    <w:rsid w:val="00380A10"/>
    <w:rsid w:val="00380D88"/>
    <w:rsid w:val="003905D0"/>
    <w:rsid w:val="00390868"/>
    <w:rsid w:val="00395CD4"/>
    <w:rsid w:val="003A41A3"/>
    <w:rsid w:val="003A7954"/>
    <w:rsid w:val="003B1933"/>
    <w:rsid w:val="003C36D5"/>
    <w:rsid w:val="003C5B46"/>
    <w:rsid w:val="003C5F53"/>
    <w:rsid w:val="003D01AA"/>
    <w:rsid w:val="003D033F"/>
    <w:rsid w:val="003D0BF5"/>
    <w:rsid w:val="003D3169"/>
    <w:rsid w:val="003D6962"/>
    <w:rsid w:val="003E59C2"/>
    <w:rsid w:val="003E7A0A"/>
    <w:rsid w:val="003F5AB9"/>
    <w:rsid w:val="003F64FF"/>
    <w:rsid w:val="00401E5B"/>
    <w:rsid w:val="00403E88"/>
    <w:rsid w:val="00405E1B"/>
    <w:rsid w:val="00411452"/>
    <w:rsid w:val="00413E1E"/>
    <w:rsid w:val="00416C3F"/>
    <w:rsid w:val="00430BD4"/>
    <w:rsid w:val="00431346"/>
    <w:rsid w:val="00433BE7"/>
    <w:rsid w:val="00443812"/>
    <w:rsid w:val="00444661"/>
    <w:rsid w:val="00444A02"/>
    <w:rsid w:val="004549FF"/>
    <w:rsid w:val="00455985"/>
    <w:rsid w:val="00455D30"/>
    <w:rsid w:val="00456B9F"/>
    <w:rsid w:val="00457069"/>
    <w:rsid w:val="004624DE"/>
    <w:rsid w:val="004760F2"/>
    <w:rsid w:val="00485179"/>
    <w:rsid w:val="004851C3"/>
    <w:rsid w:val="004A04E5"/>
    <w:rsid w:val="004A476A"/>
    <w:rsid w:val="004B35BB"/>
    <w:rsid w:val="004C0FE2"/>
    <w:rsid w:val="004C5884"/>
    <w:rsid w:val="004D1B4F"/>
    <w:rsid w:val="004D1E98"/>
    <w:rsid w:val="004D3D58"/>
    <w:rsid w:val="004D6645"/>
    <w:rsid w:val="004E1DC1"/>
    <w:rsid w:val="004E6EDF"/>
    <w:rsid w:val="004F0DCA"/>
    <w:rsid w:val="004F500C"/>
    <w:rsid w:val="00500070"/>
    <w:rsid w:val="00500CEE"/>
    <w:rsid w:val="0050161F"/>
    <w:rsid w:val="00502867"/>
    <w:rsid w:val="00514A02"/>
    <w:rsid w:val="0051618F"/>
    <w:rsid w:val="00530D5D"/>
    <w:rsid w:val="005328D0"/>
    <w:rsid w:val="00534ADE"/>
    <w:rsid w:val="00534B6D"/>
    <w:rsid w:val="005363B9"/>
    <w:rsid w:val="0055143F"/>
    <w:rsid w:val="0055178B"/>
    <w:rsid w:val="0055221C"/>
    <w:rsid w:val="00557592"/>
    <w:rsid w:val="005711D3"/>
    <w:rsid w:val="00573744"/>
    <w:rsid w:val="00575456"/>
    <w:rsid w:val="00584CF2"/>
    <w:rsid w:val="005861F1"/>
    <w:rsid w:val="00592B14"/>
    <w:rsid w:val="00593DDD"/>
    <w:rsid w:val="005A2331"/>
    <w:rsid w:val="005B3903"/>
    <w:rsid w:val="005C0F3A"/>
    <w:rsid w:val="005D2FED"/>
    <w:rsid w:val="005D4C0A"/>
    <w:rsid w:val="005E0747"/>
    <w:rsid w:val="005E43CA"/>
    <w:rsid w:val="005F27F1"/>
    <w:rsid w:val="006030AF"/>
    <w:rsid w:val="00610F0F"/>
    <w:rsid w:val="00620E37"/>
    <w:rsid w:val="00630F7D"/>
    <w:rsid w:val="00631BDD"/>
    <w:rsid w:val="006421CB"/>
    <w:rsid w:val="006435A6"/>
    <w:rsid w:val="0065621F"/>
    <w:rsid w:val="00661F73"/>
    <w:rsid w:val="00663BD4"/>
    <w:rsid w:val="0066450B"/>
    <w:rsid w:val="00672397"/>
    <w:rsid w:val="00673C45"/>
    <w:rsid w:val="00680EE3"/>
    <w:rsid w:val="006855DA"/>
    <w:rsid w:val="00691937"/>
    <w:rsid w:val="00695524"/>
    <w:rsid w:val="00695D33"/>
    <w:rsid w:val="00696149"/>
    <w:rsid w:val="006A3E73"/>
    <w:rsid w:val="006B35CA"/>
    <w:rsid w:val="006B564B"/>
    <w:rsid w:val="006C0E6F"/>
    <w:rsid w:val="006C15C0"/>
    <w:rsid w:val="006C2300"/>
    <w:rsid w:val="006C4C06"/>
    <w:rsid w:val="006C5552"/>
    <w:rsid w:val="006D7DFF"/>
    <w:rsid w:val="006F668C"/>
    <w:rsid w:val="00710D18"/>
    <w:rsid w:val="00713B43"/>
    <w:rsid w:val="00714954"/>
    <w:rsid w:val="00715F1F"/>
    <w:rsid w:val="0072154B"/>
    <w:rsid w:val="007216CB"/>
    <w:rsid w:val="00724961"/>
    <w:rsid w:val="00731A20"/>
    <w:rsid w:val="00742ABF"/>
    <w:rsid w:val="007471DF"/>
    <w:rsid w:val="00751F81"/>
    <w:rsid w:val="0075306A"/>
    <w:rsid w:val="00773158"/>
    <w:rsid w:val="0077402B"/>
    <w:rsid w:val="00776FB2"/>
    <w:rsid w:val="0078105C"/>
    <w:rsid w:val="0078493D"/>
    <w:rsid w:val="007851A7"/>
    <w:rsid w:val="00792BE6"/>
    <w:rsid w:val="007A4AFE"/>
    <w:rsid w:val="007B1B87"/>
    <w:rsid w:val="007B53FF"/>
    <w:rsid w:val="007B633E"/>
    <w:rsid w:val="007B72B5"/>
    <w:rsid w:val="007C0870"/>
    <w:rsid w:val="007D4239"/>
    <w:rsid w:val="007D7900"/>
    <w:rsid w:val="007E0206"/>
    <w:rsid w:val="007E4116"/>
    <w:rsid w:val="007E4DAE"/>
    <w:rsid w:val="007E604E"/>
    <w:rsid w:val="007F3E8C"/>
    <w:rsid w:val="007F5175"/>
    <w:rsid w:val="007F6D1E"/>
    <w:rsid w:val="007F75BD"/>
    <w:rsid w:val="007F76A0"/>
    <w:rsid w:val="00800C1D"/>
    <w:rsid w:val="00802A6B"/>
    <w:rsid w:val="008031EF"/>
    <w:rsid w:val="0080451D"/>
    <w:rsid w:val="0081105E"/>
    <w:rsid w:val="0082117D"/>
    <w:rsid w:val="0082333C"/>
    <w:rsid w:val="008277F6"/>
    <w:rsid w:val="00835FCE"/>
    <w:rsid w:val="00851889"/>
    <w:rsid w:val="00864815"/>
    <w:rsid w:val="00865010"/>
    <w:rsid w:val="008715F1"/>
    <w:rsid w:val="00872FE3"/>
    <w:rsid w:val="0087346E"/>
    <w:rsid w:val="00874401"/>
    <w:rsid w:val="008805DB"/>
    <w:rsid w:val="00881185"/>
    <w:rsid w:val="008830E5"/>
    <w:rsid w:val="00883840"/>
    <w:rsid w:val="0088665C"/>
    <w:rsid w:val="00894F25"/>
    <w:rsid w:val="00895696"/>
    <w:rsid w:val="008A0FAC"/>
    <w:rsid w:val="008A1D93"/>
    <w:rsid w:val="008A320E"/>
    <w:rsid w:val="008A3856"/>
    <w:rsid w:val="008A7334"/>
    <w:rsid w:val="008B00D8"/>
    <w:rsid w:val="008B5555"/>
    <w:rsid w:val="008B6F90"/>
    <w:rsid w:val="008C0384"/>
    <w:rsid w:val="008C07C8"/>
    <w:rsid w:val="008C0A5A"/>
    <w:rsid w:val="008C3A3D"/>
    <w:rsid w:val="008C3C65"/>
    <w:rsid w:val="008C5AF8"/>
    <w:rsid w:val="008E0690"/>
    <w:rsid w:val="008E137B"/>
    <w:rsid w:val="008E1622"/>
    <w:rsid w:val="008E299B"/>
    <w:rsid w:val="008E35A1"/>
    <w:rsid w:val="008F7D59"/>
    <w:rsid w:val="0090791E"/>
    <w:rsid w:val="0092437A"/>
    <w:rsid w:val="00930AFB"/>
    <w:rsid w:val="009364C6"/>
    <w:rsid w:val="00941014"/>
    <w:rsid w:val="009436D2"/>
    <w:rsid w:val="0094485C"/>
    <w:rsid w:val="00946D26"/>
    <w:rsid w:val="00950BA8"/>
    <w:rsid w:val="00951623"/>
    <w:rsid w:val="00951863"/>
    <w:rsid w:val="00954929"/>
    <w:rsid w:val="00960A76"/>
    <w:rsid w:val="00963BFB"/>
    <w:rsid w:val="00964B55"/>
    <w:rsid w:val="00966A1B"/>
    <w:rsid w:val="00974255"/>
    <w:rsid w:val="00982092"/>
    <w:rsid w:val="00991637"/>
    <w:rsid w:val="00996BD4"/>
    <w:rsid w:val="009A13FF"/>
    <w:rsid w:val="009A317D"/>
    <w:rsid w:val="009B2E4E"/>
    <w:rsid w:val="009B4C61"/>
    <w:rsid w:val="009B4F06"/>
    <w:rsid w:val="009B744F"/>
    <w:rsid w:val="009C2EBF"/>
    <w:rsid w:val="009C6766"/>
    <w:rsid w:val="009C7284"/>
    <w:rsid w:val="009D6664"/>
    <w:rsid w:val="009E128E"/>
    <w:rsid w:val="009E6F33"/>
    <w:rsid w:val="009F3163"/>
    <w:rsid w:val="00A14723"/>
    <w:rsid w:val="00A1473B"/>
    <w:rsid w:val="00A212EE"/>
    <w:rsid w:val="00A220FE"/>
    <w:rsid w:val="00A2434E"/>
    <w:rsid w:val="00A24459"/>
    <w:rsid w:val="00A36FC1"/>
    <w:rsid w:val="00A57535"/>
    <w:rsid w:val="00A65FCC"/>
    <w:rsid w:val="00A706C1"/>
    <w:rsid w:val="00A75596"/>
    <w:rsid w:val="00A81D6C"/>
    <w:rsid w:val="00A850A9"/>
    <w:rsid w:val="00A871CC"/>
    <w:rsid w:val="00A91D12"/>
    <w:rsid w:val="00A939BA"/>
    <w:rsid w:val="00A93EFA"/>
    <w:rsid w:val="00A96813"/>
    <w:rsid w:val="00A96CDD"/>
    <w:rsid w:val="00AA6B46"/>
    <w:rsid w:val="00AB02D9"/>
    <w:rsid w:val="00AB47C0"/>
    <w:rsid w:val="00AB63A8"/>
    <w:rsid w:val="00AC191E"/>
    <w:rsid w:val="00AC47C2"/>
    <w:rsid w:val="00AD1E2F"/>
    <w:rsid w:val="00AD32FD"/>
    <w:rsid w:val="00AD7CAC"/>
    <w:rsid w:val="00AE0968"/>
    <w:rsid w:val="00AE1E65"/>
    <w:rsid w:val="00AE2858"/>
    <w:rsid w:val="00AE3041"/>
    <w:rsid w:val="00AE6BFC"/>
    <w:rsid w:val="00AF0628"/>
    <w:rsid w:val="00AF1160"/>
    <w:rsid w:val="00AF2C7D"/>
    <w:rsid w:val="00AF3653"/>
    <w:rsid w:val="00B1261D"/>
    <w:rsid w:val="00B16404"/>
    <w:rsid w:val="00B2473E"/>
    <w:rsid w:val="00B34CE1"/>
    <w:rsid w:val="00B43398"/>
    <w:rsid w:val="00B50244"/>
    <w:rsid w:val="00B5107B"/>
    <w:rsid w:val="00B62075"/>
    <w:rsid w:val="00B6385C"/>
    <w:rsid w:val="00B64496"/>
    <w:rsid w:val="00B645B2"/>
    <w:rsid w:val="00B64760"/>
    <w:rsid w:val="00B65CB6"/>
    <w:rsid w:val="00B76A3E"/>
    <w:rsid w:val="00B8361B"/>
    <w:rsid w:val="00B9048B"/>
    <w:rsid w:val="00BA5097"/>
    <w:rsid w:val="00BA6E52"/>
    <w:rsid w:val="00BB14AD"/>
    <w:rsid w:val="00BB3C85"/>
    <w:rsid w:val="00BB6852"/>
    <w:rsid w:val="00BB7D2C"/>
    <w:rsid w:val="00BC40FD"/>
    <w:rsid w:val="00BC5FC6"/>
    <w:rsid w:val="00BD4529"/>
    <w:rsid w:val="00BD7A15"/>
    <w:rsid w:val="00BE5E35"/>
    <w:rsid w:val="00BE657E"/>
    <w:rsid w:val="00BF1E31"/>
    <w:rsid w:val="00BF2371"/>
    <w:rsid w:val="00BF48CA"/>
    <w:rsid w:val="00BF6892"/>
    <w:rsid w:val="00BF7CAA"/>
    <w:rsid w:val="00C02E92"/>
    <w:rsid w:val="00C0330C"/>
    <w:rsid w:val="00C03541"/>
    <w:rsid w:val="00C0415F"/>
    <w:rsid w:val="00C06403"/>
    <w:rsid w:val="00C07E0C"/>
    <w:rsid w:val="00C11366"/>
    <w:rsid w:val="00C114BA"/>
    <w:rsid w:val="00C23060"/>
    <w:rsid w:val="00C26325"/>
    <w:rsid w:val="00C27C23"/>
    <w:rsid w:val="00C30058"/>
    <w:rsid w:val="00C4055E"/>
    <w:rsid w:val="00C407FD"/>
    <w:rsid w:val="00C42364"/>
    <w:rsid w:val="00C4273B"/>
    <w:rsid w:val="00C64D35"/>
    <w:rsid w:val="00C7280D"/>
    <w:rsid w:val="00C75665"/>
    <w:rsid w:val="00C75B5B"/>
    <w:rsid w:val="00C76B7C"/>
    <w:rsid w:val="00C83C8D"/>
    <w:rsid w:val="00C84531"/>
    <w:rsid w:val="00C868D1"/>
    <w:rsid w:val="00C90781"/>
    <w:rsid w:val="00C93B1B"/>
    <w:rsid w:val="00C953A9"/>
    <w:rsid w:val="00C97431"/>
    <w:rsid w:val="00CA29B2"/>
    <w:rsid w:val="00CA3962"/>
    <w:rsid w:val="00CA61F0"/>
    <w:rsid w:val="00CA6FF1"/>
    <w:rsid w:val="00CA7CEC"/>
    <w:rsid w:val="00CB0916"/>
    <w:rsid w:val="00CB10FB"/>
    <w:rsid w:val="00CD36D0"/>
    <w:rsid w:val="00CE4A79"/>
    <w:rsid w:val="00CE668F"/>
    <w:rsid w:val="00CF1BAF"/>
    <w:rsid w:val="00CF73EF"/>
    <w:rsid w:val="00D03528"/>
    <w:rsid w:val="00D077E4"/>
    <w:rsid w:val="00D12443"/>
    <w:rsid w:val="00D12D93"/>
    <w:rsid w:val="00D16918"/>
    <w:rsid w:val="00D22B04"/>
    <w:rsid w:val="00D34F16"/>
    <w:rsid w:val="00D40953"/>
    <w:rsid w:val="00D47B28"/>
    <w:rsid w:val="00D501E2"/>
    <w:rsid w:val="00D54A8E"/>
    <w:rsid w:val="00D62198"/>
    <w:rsid w:val="00D657E5"/>
    <w:rsid w:val="00D744B6"/>
    <w:rsid w:val="00D772D7"/>
    <w:rsid w:val="00D82D7E"/>
    <w:rsid w:val="00D84C80"/>
    <w:rsid w:val="00D85F8A"/>
    <w:rsid w:val="00D86DB4"/>
    <w:rsid w:val="00D91EC0"/>
    <w:rsid w:val="00D92803"/>
    <w:rsid w:val="00D97BD2"/>
    <w:rsid w:val="00DA0428"/>
    <w:rsid w:val="00DB259D"/>
    <w:rsid w:val="00DB6C1A"/>
    <w:rsid w:val="00DB76C8"/>
    <w:rsid w:val="00DC18A5"/>
    <w:rsid w:val="00DC4386"/>
    <w:rsid w:val="00DD1ECF"/>
    <w:rsid w:val="00DE236B"/>
    <w:rsid w:val="00DF2C0D"/>
    <w:rsid w:val="00DF4D2A"/>
    <w:rsid w:val="00E027B5"/>
    <w:rsid w:val="00E04D23"/>
    <w:rsid w:val="00E070CA"/>
    <w:rsid w:val="00E11354"/>
    <w:rsid w:val="00E11484"/>
    <w:rsid w:val="00E16DE7"/>
    <w:rsid w:val="00E241B8"/>
    <w:rsid w:val="00E25C94"/>
    <w:rsid w:val="00E27CC6"/>
    <w:rsid w:val="00E27FDB"/>
    <w:rsid w:val="00E33564"/>
    <w:rsid w:val="00E35C37"/>
    <w:rsid w:val="00E42F05"/>
    <w:rsid w:val="00E5003B"/>
    <w:rsid w:val="00E56CD5"/>
    <w:rsid w:val="00E56E0B"/>
    <w:rsid w:val="00E6434C"/>
    <w:rsid w:val="00E651AD"/>
    <w:rsid w:val="00E6751C"/>
    <w:rsid w:val="00E710AA"/>
    <w:rsid w:val="00E813F3"/>
    <w:rsid w:val="00E821BD"/>
    <w:rsid w:val="00E869E5"/>
    <w:rsid w:val="00E873FA"/>
    <w:rsid w:val="00E913A3"/>
    <w:rsid w:val="00E91DDC"/>
    <w:rsid w:val="00EA24DA"/>
    <w:rsid w:val="00EB0CE4"/>
    <w:rsid w:val="00EB4D83"/>
    <w:rsid w:val="00EC3549"/>
    <w:rsid w:val="00EC6366"/>
    <w:rsid w:val="00ED2AE0"/>
    <w:rsid w:val="00ED36A9"/>
    <w:rsid w:val="00ED5C81"/>
    <w:rsid w:val="00EE315F"/>
    <w:rsid w:val="00EF053A"/>
    <w:rsid w:val="00F00D06"/>
    <w:rsid w:val="00F2155A"/>
    <w:rsid w:val="00F21F46"/>
    <w:rsid w:val="00F30F5A"/>
    <w:rsid w:val="00F41F83"/>
    <w:rsid w:val="00F54071"/>
    <w:rsid w:val="00F60CF7"/>
    <w:rsid w:val="00F60DB0"/>
    <w:rsid w:val="00F753B0"/>
    <w:rsid w:val="00F8364A"/>
    <w:rsid w:val="00F83A18"/>
    <w:rsid w:val="00F90E26"/>
    <w:rsid w:val="00F97F7A"/>
    <w:rsid w:val="00FA2355"/>
    <w:rsid w:val="00FA3700"/>
    <w:rsid w:val="00FC12DA"/>
    <w:rsid w:val="00FC2559"/>
    <w:rsid w:val="00FD7C4B"/>
    <w:rsid w:val="00FE2BB7"/>
    <w:rsid w:val="00FF03D4"/>
    <w:rsid w:val="00FF0A0A"/>
    <w:rsid w:val="00FF0FE2"/>
    <w:rsid w:val="00FF1CC7"/>
    <w:rsid w:val="00FF4A50"/>
    <w:rsid w:val="00FF6327"/>
    <w:rsid w:val="01F95465"/>
    <w:rsid w:val="02686DED"/>
    <w:rsid w:val="026A7E29"/>
    <w:rsid w:val="029B5B71"/>
    <w:rsid w:val="03CB1D18"/>
    <w:rsid w:val="05844231"/>
    <w:rsid w:val="05C71155"/>
    <w:rsid w:val="06BC4D74"/>
    <w:rsid w:val="06C77195"/>
    <w:rsid w:val="07603B39"/>
    <w:rsid w:val="08767D72"/>
    <w:rsid w:val="08AA65A3"/>
    <w:rsid w:val="08DC4F1A"/>
    <w:rsid w:val="09781CF3"/>
    <w:rsid w:val="09AB659B"/>
    <w:rsid w:val="09D626BD"/>
    <w:rsid w:val="09EA1BDD"/>
    <w:rsid w:val="0A0C2EC4"/>
    <w:rsid w:val="0AAB2AF3"/>
    <w:rsid w:val="0B327D37"/>
    <w:rsid w:val="0B3C7826"/>
    <w:rsid w:val="0BF16A2B"/>
    <w:rsid w:val="0D130606"/>
    <w:rsid w:val="0D337B4B"/>
    <w:rsid w:val="0E7B3F60"/>
    <w:rsid w:val="0F194663"/>
    <w:rsid w:val="0F773374"/>
    <w:rsid w:val="11AC0ED7"/>
    <w:rsid w:val="11E505BF"/>
    <w:rsid w:val="124F7EBA"/>
    <w:rsid w:val="12D13BC6"/>
    <w:rsid w:val="12DD57BB"/>
    <w:rsid w:val="13FA4BE4"/>
    <w:rsid w:val="14997029"/>
    <w:rsid w:val="14BD7395"/>
    <w:rsid w:val="14BE4931"/>
    <w:rsid w:val="166E691C"/>
    <w:rsid w:val="169828FE"/>
    <w:rsid w:val="16E06E4A"/>
    <w:rsid w:val="17584FE3"/>
    <w:rsid w:val="180A6823"/>
    <w:rsid w:val="181E448A"/>
    <w:rsid w:val="199351C2"/>
    <w:rsid w:val="19C44BDD"/>
    <w:rsid w:val="1A344A76"/>
    <w:rsid w:val="1A4510C5"/>
    <w:rsid w:val="1A5C296B"/>
    <w:rsid w:val="1B0C1D4C"/>
    <w:rsid w:val="1B5D4992"/>
    <w:rsid w:val="1B795271"/>
    <w:rsid w:val="1B862BDF"/>
    <w:rsid w:val="1C85204C"/>
    <w:rsid w:val="1D34760A"/>
    <w:rsid w:val="1D4E2A9E"/>
    <w:rsid w:val="1E3E7872"/>
    <w:rsid w:val="1EC4343A"/>
    <w:rsid w:val="1ED44643"/>
    <w:rsid w:val="1F4A53EA"/>
    <w:rsid w:val="1F6F6CC9"/>
    <w:rsid w:val="20863C92"/>
    <w:rsid w:val="21192689"/>
    <w:rsid w:val="21BF4D5D"/>
    <w:rsid w:val="229127B6"/>
    <w:rsid w:val="22C5550F"/>
    <w:rsid w:val="236B19CA"/>
    <w:rsid w:val="239955FE"/>
    <w:rsid w:val="23AA1093"/>
    <w:rsid w:val="242059BE"/>
    <w:rsid w:val="24655FDB"/>
    <w:rsid w:val="24950C7D"/>
    <w:rsid w:val="25351957"/>
    <w:rsid w:val="26B60708"/>
    <w:rsid w:val="26B923F1"/>
    <w:rsid w:val="283545F5"/>
    <w:rsid w:val="28F363BD"/>
    <w:rsid w:val="2A394121"/>
    <w:rsid w:val="2B33221B"/>
    <w:rsid w:val="2B970420"/>
    <w:rsid w:val="2C250314"/>
    <w:rsid w:val="2D1E7539"/>
    <w:rsid w:val="2E58670F"/>
    <w:rsid w:val="2EDA445E"/>
    <w:rsid w:val="2F6B7DCD"/>
    <w:rsid w:val="2FEA7C0B"/>
    <w:rsid w:val="30760E07"/>
    <w:rsid w:val="30F65A3D"/>
    <w:rsid w:val="315F0533"/>
    <w:rsid w:val="338B75DA"/>
    <w:rsid w:val="3435455E"/>
    <w:rsid w:val="34E52B71"/>
    <w:rsid w:val="3561551B"/>
    <w:rsid w:val="35DB4968"/>
    <w:rsid w:val="365A43C3"/>
    <w:rsid w:val="36B74706"/>
    <w:rsid w:val="370576D4"/>
    <w:rsid w:val="37E15B9F"/>
    <w:rsid w:val="391622E0"/>
    <w:rsid w:val="396078CC"/>
    <w:rsid w:val="39EB73EF"/>
    <w:rsid w:val="3AC02075"/>
    <w:rsid w:val="3B9B58CF"/>
    <w:rsid w:val="3C2C586C"/>
    <w:rsid w:val="3D195147"/>
    <w:rsid w:val="3EC1267D"/>
    <w:rsid w:val="3F561D82"/>
    <w:rsid w:val="3FCE7F81"/>
    <w:rsid w:val="414D6CE7"/>
    <w:rsid w:val="41AF36A0"/>
    <w:rsid w:val="41C158D2"/>
    <w:rsid w:val="41FB7067"/>
    <w:rsid w:val="4239711C"/>
    <w:rsid w:val="42B91303"/>
    <w:rsid w:val="433C64D3"/>
    <w:rsid w:val="442D44C4"/>
    <w:rsid w:val="44341BED"/>
    <w:rsid w:val="446D5FB2"/>
    <w:rsid w:val="44732CBB"/>
    <w:rsid w:val="4474395E"/>
    <w:rsid w:val="44DD176F"/>
    <w:rsid w:val="4676178B"/>
    <w:rsid w:val="48145C5D"/>
    <w:rsid w:val="48247AA5"/>
    <w:rsid w:val="4B2C2998"/>
    <w:rsid w:val="4B330E7A"/>
    <w:rsid w:val="4D1E7B81"/>
    <w:rsid w:val="4E31297C"/>
    <w:rsid w:val="4E5F45F9"/>
    <w:rsid w:val="4F646221"/>
    <w:rsid w:val="4FFD6E0D"/>
    <w:rsid w:val="508C23B8"/>
    <w:rsid w:val="50C02DAA"/>
    <w:rsid w:val="5184311F"/>
    <w:rsid w:val="51FF23BC"/>
    <w:rsid w:val="52867F2D"/>
    <w:rsid w:val="52BB642C"/>
    <w:rsid w:val="52FE0529"/>
    <w:rsid w:val="52FE7311"/>
    <w:rsid w:val="53917737"/>
    <w:rsid w:val="550F2D17"/>
    <w:rsid w:val="554B2891"/>
    <w:rsid w:val="5691263C"/>
    <w:rsid w:val="57767B0C"/>
    <w:rsid w:val="57BB655D"/>
    <w:rsid w:val="57E616C2"/>
    <w:rsid w:val="5956165F"/>
    <w:rsid w:val="59657275"/>
    <w:rsid w:val="59C71191"/>
    <w:rsid w:val="59ED5C30"/>
    <w:rsid w:val="5A541917"/>
    <w:rsid w:val="5AB7252D"/>
    <w:rsid w:val="5ADE7C8C"/>
    <w:rsid w:val="5B2C4157"/>
    <w:rsid w:val="5B9811A5"/>
    <w:rsid w:val="5BF05055"/>
    <w:rsid w:val="5C3B55F7"/>
    <w:rsid w:val="5C90071D"/>
    <w:rsid w:val="5D2E02DC"/>
    <w:rsid w:val="5DD95F26"/>
    <w:rsid w:val="5DF84F2A"/>
    <w:rsid w:val="5E495BFA"/>
    <w:rsid w:val="5E536C64"/>
    <w:rsid w:val="5F002691"/>
    <w:rsid w:val="5F8F4299"/>
    <w:rsid w:val="5FD4019C"/>
    <w:rsid w:val="608C0914"/>
    <w:rsid w:val="61392350"/>
    <w:rsid w:val="615D5433"/>
    <w:rsid w:val="618F5F61"/>
    <w:rsid w:val="620D39C0"/>
    <w:rsid w:val="625C6B24"/>
    <w:rsid w:val="630842A7"/>
    <w:rsid w:val="63D671DD"/>
    <w:rsid w:val="649C4D72"/>
    <w:rsid w:val="64C47A9B"/>
    <w:rsid w:val="64EC52EE"/>
    <w:rsid w:val="651078D7"/>
    <w:rsid w:val="653E6FF2"/>
    <w:rsid w:val="67974110"/>
    <w:rsid w:val="68822958"/>
    <w:rsid w:val="68AD4683"/>
    <w:rsid w:val="691E138F"/>
    <w:rsid w:val="69813C2F"/>
    <w:rsid w:val="6A12587C"/>
    <w:rsid w:val="6A1853FD"/>
    <w:rsid w:val="6AFA1E7F"/>
    <w:rsid w:val="6B945F41"/>
    <w:rsid w:val="6CDF5479"/>
    <w:rsid w:val="6D2635CD"/>
    <w:rsid w:val="6E043ED0"/>
    <w:rsid w:val="6E2F1605"/>
    <w:rsid w:val="6E44341F"/>
    <w:rsid w:val="6E963B3C"/>
    <w:rsid w:val="6EDD51F7"/>
    <w:rsid w:val="6F9F651F"/>
    <w:rsid w:val="6FB431A6"/>
    <w:rsid w:val="700F46EC"/>
    <w:rsid w:val="709010B8"/>
    <w:rsid w:val="716F7657"/>
    <w:rsid w:val="71E72076"/>
    <w:rsid w:val="72F94883"/>
    <w:rsid w:val="74776DAA"/>
    <w:rsid w:val="75722870"/>
    <w:rsid w:val="75C01A3E"/>
    <w:rsid w:val="76AA189B"/>
    <w:rsid w:val="76BD0FAE"/>
    <w:rsid w:val="778C1AF9"/>
    <w:rsid w:val="77EF0E8B"/>
    <w:rsid w:val="783B5482"/>
    <w:rsid w:val="793755E4"/>
    <w:rsid w:val="797F5C80"/>
    <w:rsid w:val="7A89621C"/>
    <w:rsid w:val="7B9E1730"/>
    <w:rsid w:val="7C456626"/>
    <w:rsid w:val="7D020AC7"/>
    <w:rsid w:val="7D020FD0"/>
    <w:rsid w:val="7D541CCC"/>
    <w:rsid w:val="7D846591"/>
    <w:rsid w:val="7DE63BD9"/>
    <w:rsid w:val="7E8B67F6"/>
    <w:rsid w:val="7E982052"/>
    <w:rsid w:val="7ED54C21"/>
    <w:rsid w:val="7EE93DB8"/>
    <w:rsid w:val="7EF21719"/>
  </w:rsids>
  <m:mathPr>
    <m:mathFont m:val="Cambria Math"/>
    <m:brkBin m:val="before"/>
    <m:brkBinSub m:val="--"/>
    <m:smallFrac m:val="off"/>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semiHidden="0" w:uiPriority="35" w:qFormat="1"/>
    <w:lsdException w:name="Title" w:semiHidden="0" w:uiPriority="10" w:unhideWhenUsed="0"/>
    <w:lsdException w:name="Default Paragraph Font" w:uiPriority="1" w:qFormat="1"/>
    <w:lsdException w:name="Subtitle" w:semiHidden="0" w:uiPriority="11" w:unhideWhenUsed="0"/>
    <w:lsdException w:name="Hyperlink" w:semiHidden="0" w:qFormat="1"/>
    <w:lsdException w:name="Strong" w:semiHidden="0" w:uiPriority="22" w:unhideWhenUsed="0" w:qFormat="1"/>
    <w:lsdException w:name="Emphasis" w:semiHidden="0" w:uiPriority="20" w:unhideWhenUsed="0" w:qFormat="1"/>
    <w:lsdException w:name="Normal (Web)" w:semiHidden="0" w:uiPriority="0" w:qFormat="1"/>
    <w:lsdException w:name="HTML Code" w:semiHidden="0" w:unhideWhenUsed="0" w:qFormat="1"/>
    <w:lsdException w:name="HTML Preformatted" w:semiHidden="0" w:uiPriority="0" w:unhideWhenUsed="0"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2DA"/>
    <w:rPr>
      <w:rFonts w:ascii="Cambria" w:eastAsia="Times New Roman" w:hAnsi="Cambria"/>
      <w:sz w:val="22"/>
      <w:szCs w:val="22"/>
      <w:lang w:val="en-IN" w:eastAsia="en-IN" w:bidi="ta-IN"/>
    </w:rPr>
  </w:style>
  <w:style w:type="paragraph" w:styleId="Heading1">
    <w:name w:val="heading 1"/>
    <w:basedOn w:val="Normal"/>
    <w:next w:val="Normal"/>
    <w:link w:val="Heading1Char"/>
    <w:qFormat/>
    <w:rsid w:val="00FC12DA"/>
    <w:pPr>
      <w:keepNext/>
      <w:keepLines/>
      <w:spacing w:before="480" w:after="120"/>
      <w:outlineLvl w:val="0"/>
    </w:pPr>
    <w:rPr>
      <w:rFonts w:ascii="Calibri" w:eastAsia="Calibri" w:hAnsi="Calibri" w:cs="Calibri"/>
      <w:b/>
      <w:sz w:val="48"/>
      <w:szCs w:val="48"/>
      <w:lang w:val="en-US" w:bidi="ar-SA"/>
    </w:rPr>
  </w:style>
  <w:style w:type="paragraph" w:styleId="Heading2">
    <w:name w:val="heading 2"/>
    <w:basedOn w:val="Normal"/>
    <w:next w:val="Normal"/>
    <w:link w:val="Heading2Char"/>
    <w:uiPriority w:val="9"/>
    <w:qFormat/>
    <w:rsid w:val="00FC12DA"/>
    <w:pPr>
      <w:keepNext/>
      <w:keepLines/>
      <w:spacing w:before="360" w:after="80"/>
      <w:outlineLvl w:val="1"/>
    </w:pPr>
    <w:rPr>
      <w:rFonts w:ascii="Calibri" w:eastAsia="Calibri" w:hAnsi="Calibri" w:cs="Calibri"/>
      <w:b/>
      <w:sz w:val="36"/>
      <w:szCs w:val="36"/>
      <w:lang w:val="en-US" w:bidi="ar-SA"/>
    </w:rPr>
  </w:style>
  <w:style w:type="paragraph" w:styleId="Heading3">
    <w:name w:val="heading 3"/>
    <w:basedOn w:val="Normal"/>
    <w:next w:val="Normal"/>
    <w:link w:val="Heading3Char"/>
    <w:uiPriority w:val="9"/>
    <w:qFormat/>
    <w:rsid w:val="00FC12DA"/>
    <w:pPr>
      <w:keepNext/>
      <w:keepLines/>
      <w:spacing w:before="280" w:after="80"/>
      <w:outlineLvl w:val="2"/>
    </w:pPr>
    <w:rPr>
      <w:rFonts w:ascii="Calibri" w:eastAsia="Calibri" w:hAnsi="Calibri" w:cs="Calibri"/>
      <w:b/>
      <w:sz w:val="28"/>
      <w:szCs w:val="28"/>
      <w:lang w:val="en-US" w:bidi="ar-SA"/>
    </w:rPr>
  </w:style>
  <w:style w:type="paragraph" w:styleId="Heading4">
    <w:name w:val="heading 4"/>
    <w:basedOn w:val="Normal"/>
    <w:next w:val="Normal"/>
    <w:link w:val="Heading4Char"/>
    <w:qFormat/>
    <w:rsid w:val="00FC12DA"/>
    <w:pPr>
      <w:keepNext/>
      <w:keepLines/>
      <w:spacing w:before="240" w:after="40"/>
      <w:outlineLvl w:val="3"/>
    </w:pPr>
    <w:rPr>
      <w:rFonts w:ascii="Calibri" w:eastAsia="Calibri" w:hAnsi="Calibri" w:cs="Calibri"/>
      <w:b/>
      <w:sz w:val="24"/>
      <w:szCs w:val="24"/>
      <w:lang w:val="en-US" w:bidi="ar-SA"/>
    </w:rPr>
  </w:style>
  <w:style w:type="paragraph" w:styleId="Heading5">
    <w:name w:val="heading 5"/>
    <w:basedOn w:val="Normal"/>
    <w:next w:val="Normal"/>
    <w:link w:val="Heading5Char"/>
    <w:uiPriority w:val="9"/>
    <w:qFormat/>
    <w:rsid w:val="00FC12DA"/>
    <w:pPr>
      <w:keepNext/>
      <w:keepLines/>
      <w:spacing w:before="220" w:after="40"/>
      <w:outlineLvl w:val="4"/>
    </w:pPr>
    <w:rPr>
      <w:rFonts w:ascii="Calibri" w:eastAsia="Calibri" w:hAnsi="Calibri" w:cs="Calibri"/>
      <w:b/>
      <w:lang w:val="en-US" w:bidi="ar-SA"/>
    </w:rPr>
  </w:style>
  <w:style w:type="paragraph" w:styleId="Heading6">
    <w:name w:val="heading 6"/>
    <w:basedOn w:val="Normal"/>
    <w:next w:val="Normal"/>
    <w:link w:val="Heading6Char"/>
    <w:qFormat/>
    <w:rsid w:val="00FC12DA"/>
    <w:pPr>
      <w:keepNext/>
      <w:keepLines/>
      <w:spacing w:before="200" w:after="40"/>
      <w:outlineLvl w:val="5"/>
    </w:pPr>
    <w:rPr>
      <w:rFonts w:ascii="Calibri" w:eastAsia="Calibri" w:hAnsi="Calibri" w:cs="Calibri"/>
      <w:b/>
      <w:sz w:val="20"/>
      <w:szCs w:val="20"/>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FC12DA"/>
    <w:pPr>
      <w:spacing w:after="0" w:line="240" w:lineRule="auto"/>
    </w:pPr>
    <w:rPr>
      <w:rFonts w:ascii="Tahoma" w:hAnsi="Tahoma" w:cs="Tahoma"/>
      <w:sz w:val="16"/>
      <w:szCs w:val="16"/>
    </w:rPr>
  </w:style>
  <w:style w:type="paragraph" w:styleId="Caption">
    <w:name w:val="caption"/>
    <w:basedOn w:val="Normal"/>
    <w:next w:val="Normal"/>
    <w:uiPriority w:val="35"/>
    <w:unhideWhenUsed/>
    <w:qFormat/>
    <w:rsid w:val="00FC12DA"/>
    <w:pPr>
      <w:spacing w:line="240" w:lineRule="auto"/>
    </w:pPr>
    <w:rPr>
      <w:rFonts w:ascii="Calibri" w:eastAsia="Calibri" w:hAnsi="Calibri" w:cs="Calibri"/>
      <w:b/>
      <w:bCs/>
      <w:color w:val="4F81BD"/>
      <w:sz w:val="18"/>
      <w:szCs w:val="18"/>
      <w:lang w:val="en-US" w:bidi="ar-SA"/>
    </w:rPr>
  </w:style>
  <w:style w:type="paragraph" w:styleId="Footer">
    <w:name w:val="footer"/>
    <w:basedOn w:val="Normal"/>
    <w:link w:val="FooterChar"/>
    <w:uiPriority w:val="99"/>
    <w:unhideWhenUsed/>
    <w:qFormat/>
    <w:rsid w:val="00FC12DA"/>
    <w:pPr>
      <w:tabs>
        <w:tab w:val="center" w:pos="4680"/>
        <w:tab w:val="right" w:pos="9360"/>
      </w:tabs>
    </w:pPr>
  </w:style>
  <w:style w:type="paragraph" w:styleId="Header">
    <w:name w:val="header"/>
    <w:basedOn w:val="Normal"/>
    <w:link w:val="HeaderChar"/>
    <w:uiPriority w:val="99"/>
    <w:semiHidden/>
    <w:unhideWhenUsed/>
    <w:qFormat/>
    <w:rsid w:val="00FC12DA"/>
    <w:pPr>
      <w:tabs>
        <w:tab w:val="center" w:pos="4680"/>
        <w:tab w:val="right" w:pos="9360"/>
      </w:tabs>
    </w:pPr>
  </w:style>
  <w:style w:type="paragraph" w:styleId="HTMLPreformatted">
    <w:name w:val="HTML Preformatted"/>
    <w:link w:val="HTMLPreformattedChar"/>
    <w:qFormat/>
    <w:rsid w:val="00FC1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lang w:eastAsia="zh-CN"/>
    </w:rPr>
  </w:style>
  <w:style w:type="paragraph" w:styleId="NormalWeb">
    <w:name w:val="Normal (Web)"/>
    <w:basedOn w:val="Normal"/>
    <w:unhideWhenUsed/>
    <w:qFormat/>
    <w:rsid w:val="00FC12DA"/>
    <w:pPr>
      <w:spacing w:before="100" w:beforeAutospacing="1" w:after="100" w:afterAutospacing="1" w:line="240" w:lineRule="auto"/>
    </w:pPr>
    <w:rPr>
      <w:rFonts w:ascii="Times New Roman" w:hAnsi="Times New Roman"/>
      <w:sz w:val="24"/>
      <w:szCs w:val="24"/>
      <w:lang w:bidi="ar-SA"/>
    </w:rPr>
  </w:style>
  <w:style w:type="character" w:styleId="Emphasis">
    <w:name w:val="Emphasis"/>
    <w:basedOn w:val="DefaultParagraphFont"/>
    <w:uiPriority w:val="20"/>
    <w:qFormat/>
    <w:rsid w:val="00FC12DA"/>
    <w:rPr>
      <w:i/>
      <w:iCs/>
    </w:rPr>
  </w:style>
  <w:style w:type="character" w:styleId="HTMLCode">
    <w:name w:val="HTML Code"/>
    <w:basedOn w:val="DefaultParagraphFont"/>
    <w:uiPriority w:val="99"/>
    <w:qFormat/>
    <w:rsid w:val="00FC12DA"/>
    <w:rPr>
      <w:rFonts w:ascii="Courier New" w:hAnsi="Courier New" w:cs="Courier New"/>
      <w:sz w:val="20"/>
      <w:szCs w:val="20"/>
    </w:rPr>
  </w:style>
  <w:style w:type="character" w:styleId="Hyperlink">
    <w:name w:val="Hyperlink"/>
    <w:basedOn w:val="DefaultParagraphFont"/>
    <w:uiPriority w:val="99"/>
    <w:unhideWhenUsed/>
    <w:qFormat/>
    <w:rsid w:val="00FC12DA"/>
    <w:rPr>
      <w:color w:val="0000FF"/>
      <w:u w:val="single"/>
    </w:rPr>
  </w:style>
  <w:style w:type="character" w:styleId="Strong">
    <w:name w:val="Strong"/>
    <w:basedOn w:val="DefaultParagraphFont"/>
    <w:uiPriority w:val="22"/>
    <w:qFormat/>
    <w:rsid w:val="00FC12DA"/>
    <w:rPr>
      <w:b/>
      <w:bCs/>
    </w:rPr>
  </w:style>
  <w:style w:type="paragraph" w:styleId="NoSpacing">
    <w:name w:val="No Spacing"/>
    <w:uiPriority w:val="1"/>
    <w:qFormat/>
    <w:rsid w:val="00FC12DA"/>
    <w:rPr>
      <w:rFonts w:ascii="Calibri" w:eastAsia="Calibri" w:hAnsi="Calibri"/>
      <w:sz w:val="22"/>
      <w:szCs w:val="22"/>
    </w:rPr>
  </w:style>
  <w:style w:type="paragraph" w:styleId="ListParagraph">
    <w:name w:val="List Paragraph"/>
    <w:basedOn w:val="Normal"/>
    <w:uiPriority w:val="34"/>
    <w:qFormat/>
    <w:rsid w:val="00FC12DA"/>
    <w:pPr>
      <w:ind w:left="720"/>
      <w:contextualSpacing/>
    </w:pPr>
    <w:rPr>
      <w:rFonts w:ascii="Calibri" w:eastAsia="Calibri" w:hAnsi="Calibri" w:cs="Calibri"/>
      <w:lang w:val="en-US" w:bidi="ar-SA"/>
    </w:rPr>
  </w:style>
  <w:style w:type="paragraph" w:customStyle="1" w:styleId="WW-Default">
    <w:name w:val="WW-Default"/>
    <w:qFormat/>
    <w:rsid w:val="00FC12DA"/>
    <w:pPr>
      <w:suppressAutoHyphens/>
      <w:autoSpaceDE w:val="0"/>
    </w:pPr>
    <w:rPr>
      <w:rFonts w:eastAsia="Calibri"/>
      <w:color w:val="000000"/>
      <w:sz w:val="24"/>
      <w:szCs w:val="24"/>
      <w:lang w:eastAsia="ar-SA"/>
    </w:rPr>
  </w:style>
  <w:style w:type="paragraph" w:customStyle="1" w:styleId="Default">
    <w:name w:val="Default"/>
    <w:qFormat/>
    <w:rsid w:val="00FC12DA"/>
    <w:pPr>
      <w:autoSpaceDE w:val="0"/>
      <w:autoSpaceDN w:val="0"/>
      <w:adjustRightInd w:val="0"/>
    </w:pPr>
    <w:rPr>
      <w:rFonts w:eastAsia="Calibri"/>
      <w:color w:val="000000"/>
      <w:sz w:val="24"/>
      <w:szCs w:val="24"/>
      <w:lang w:val="en-IN" w:eastAsia="en-IN"/>
    </w:rPr>
  </w:style>
  <w:style w:type="character" w:customStyle="1" w:styleId="Heading1Char">
    <w:name w:val="Heading 1 Char"/>
    <w:basedOn w:val="DefaultParagraphFont"/>
    <w:link w:val="Heading1"/>
    <w:uiPriority w:val="9"/>
    <w:qFormat/>
    <w:rsid w:val="00FC12DA"/>
    <w:rPr>
      <w:b/>
      <w:sz w:val="48"/>
      <w:szCs w:val="48"/>
    </w:rPr>
  </w:style>
  <w:style w:type="character" w:customStyle="1" w:styleId="Heading2Char">
    <w:name w:val="Heading 2 Char"/>
    <w:basedOn w:val="DefaultParagraphFont"/>
    <w:link w:val="Heading2"/>
    <w:uiPriority w:val="9"/>
    <w:qFormat/>
    <w:rsid w:val="00FC12DA"/>
    <w:rPr>
      <w:b/>
      <w:sz w:val="36"/>
      <w:szCs w:val="36"/>
    </w:rPr>
  </w:style>
  <w:style w:type="character" w:customStyle="1" w:styleId="Heading3Char">
    <w:name w:val="Heading 3 Char"/>
    <w:basedOn w:val="DefaultParagraphFont"/>
    <w:link w:val="Heading3"/>
    <w:uiPriority w:val="9"/>
    <w:rsid w:val="00FC12DA"/>
    <w:rPr>
      <w:b/>
      <w:sz w:val="28"/>
      <w:szCs w:val="28"/>
    </w:rPr>
  </w:style>
  <w:style w:type="character" w:customStyle="1" w:styleId="Heading4Char">
    <w:name w:val="Heading 4 Char"/>
    <w:basedOn w:val="DefaultParagraphFont"/>
    <w:link w:val="Heading4"/>
    <w:qFormat/>
    <w:rsid w:val="00FC12DA"/>
    <w:rPr>
      <w:b/>
      <w:sz w:val="24"/>
      <w:szCs w:val="24"/>
    </w:rPr>
  </w:style>
  <w:style w:type="character" w:customStyle="1" w:styleId="Heading5Char">
    <w:name w:val="Heading 5 Char"/>
    <w:basedOn w:val="DefaultParagraphFont"/>
    <w:link w:val="Heading5"/>
    <w:uiPriority w:val="9"/>
    <w:qFormat/>
    <w:rsid w:val="00FC12DA"/>
    <w:rPr>
      <w:b/>
    </w:rPr>
  </w:style>
  <w:style w:type="character" w:customStyle="1" w:styleId="Heading6Char">
    <w:name w:val="Heading 6 Char"/>
    <w:basedOn w:val="DefaultParagraphFont"/>
    <w:link w:val="Heading6"/>
    <w:qFormat/>
    <w:rsid w:val="00FC12DA"/>
    <w:rPr>
      <w:b/>
      <w:sz w:val="20"/>
      <w:szCs w:val="20"/>
    </w:rPr>
  </w:style>
  <w:style w:type="character" w:customStyle="1" w:styleId="HTMLPreformattedChar">
    <w:name w:val="HTML Preformatted Char"/>
    <w:basedOn w:val="DefaultParagraphFont"/>
    <w:link w:val="HTMLPreformatted"/>
    <w:qFormat/>
    <w:rsid w:val="00FC12DA"/>
    <w:rPr>
      <w:rFonts w:ascii="Courier New" w:hAnsi="Courier New" w:cs="Courier New"/>
      <w:lang w:val="en-US" w:eastAsia="zh-CN" w:bidi="ar-SA"/>
    </w:rPr>
  </w:style>
  <w:style w:type="character" w:customStyle="1" w:styleId="binding4">
    <w:name w:val="binding4"/>
    <w:basedOn w:val="DefaultParagraphFont"/>
    <w:qFormat/>
    <w:rsid w:val="00FC12DA"/>
  </w:style>
  <w:style w:type="character" w:customStyle="1" w:styleId="ptbrand4">
    <w:name w:val="ptbrand4"/>
    <w:basedOn w:val="DefaultParagraphFont"/>
    <w:qFormat/>
    <w:rsid w:val="00FC12DA"/>
  </w:style>
  <w:style w:type="character" w:customStyle="1" w:styleId="HeaderChar">
    <w:name w:val="Header Char"/>
    <w:basedOn w:val="DefaultParagraphFont"/>
    <w:link w:val="Header"/>
    <w:uiPriority w:val="99"/>
    <w:semiHidden/>
    <w:qFormat/>
    <w:rsid w:val="00FC12DA"/>
    <w:rPr>
      <w:rFonts w:ascii="Cambria" w:eastAsia="Times New Roman" w:hAnsi="Cambria" w:cs="Times New Roman"/>
      <w:sz w:val="22"/>
      <w:szCs w:val="22"/>
      <w:lang w:val="en-IN" w:eastAsia="en-IN" w:bidi="ta-IN"/>
    </w:rPr>
  </w:style>
  <w:style w:type="character" w:customStyle="1" w:styleId="FooterChar">
    <w:name w:val="Footer Char"/>
    <w:basedOn w:val="DefaultParagraphFont"/>
    <w:link w:val="Footer"/>
    <w:uiPriority w:val="99"/>
    <w:qFormat/>
    <w:rsid w:val="00FC12DA"/>
    <w:rPr>
      <w:rFonts w:ascii="Cambria" w:eastAsia="Times New Roman" w:hAnsi="Cambria" w:cs="Times New Roman"/>
      <w:sz w:val="22"/>
      <w:szCs w:val="22"/>
      <w:lang w:val="en-IN" w:eastAsia="en-IN" w:bidi="ta-IN"/>
    </w:rPr>
  </w:style>
  <w:style w:type="character" w:customStyle="1" w:styleId="BalloonTextChar">
    <w:name w:val="Balloon Text Char"/>
    <w:basedOn w:val="DefaultParagraphFont"/>
    <w:link w:val="BalloonText"/>
    <w:uiPriority w:val="99"/>
    <w:semiHidden/>
    <w:qFormat/>
    <w:rsid w:val="00FC12DA"/>
    <w:rPr>
      <w:rFonts w:ascii="Tahoma" w:eastAsia="Times New Roman" w:hAnsi="Tahoma" w:cs="Tahoma"/>
      <w:sz w:val="16"/>
      <w:szCs w:val="16"/>
      <w:lang w:bidi="ta-IN"/>
    </w:rPr>
  </w:style>
  <w:style w:type="character" w:customStyle="1" w:styleId="fontstyle01">
    <w:name w:val="fontstyle01"/>
    <w:qFormat/>
    <w:rsid w:val="00FC12DA"/>
    <w:rPr>
      <w:rFonts w:ascii="Times New Roman" w:hAnsi="Times New Roman" w:cs="Times New Roman" w:hint="default"/>
      <w:b/>
      <w:color w:val="000000"/>
      <w:sz w:val="24"/>
      <w:szCs w:val="24"/>
    </w:rPr>
  </w:style>
  <w:style w:type="character" w:customStyle="1" w:styleId="fontstyle21">
    <w:name w:val="fontstyle21"/>
    <w:qFormat/>
    <w:rsid w:val="00FC12DA"/>
    <w:rPr>
      <w:rFonts w:ascii="Times New Roman" w:hAnsi="Times New Roman" w:cs="Times New Roman" w:hint="default"/>
      <w:color w:val="000000"/>
      <w:sz w:val="24"/>
      <w:szCs w:val="24"/>
    </w:rPr>
  </w:style>
  <w:style w:type="character" w:customStyle="1" w:styleId="fontstyle11">
    <w:name w:val="fontstyle11"/>
    <w:qFormat/>
    <w:rsid w:val="00FC12DA"/>
    <w:rPr>
      <w:rFonts w:ascii="Times New Roman" w:hAnsi="Times New Roman" w:cs="Times New Roman" w:hint="default"/>
      <w:color w:val="000000"/>
      <w:sz w:val="24"/>
      <w:szCs w:val="24"/>
    </w:rPr>
  </w:style>
  <w:style w:type="character" w:customStyle="1" w:styleId="fontstyle31">
    <w:name w:val="fontstyle31"/>
    <w:qFormat/>
    <w:rsid w:val="00FC12DA"/>
    <w:rPr>
      <w:rFonts w:ascii="Times New Roman" w:hAnsi="Times New Roman" w:cs="Times New Roman" w:hint="default"/>
      <w:b/>
      <w:color w:val="000000"/>
      <w:sz w:val="24"/>
      <w:szCs w:val="24"/>
    </w:rPr>
  </w:style>
  <w:style w:type="paragraph" w:customStyle="1" w:styleId="normal0">
    <w:name w:val="normal"/>
    <w:qFormat/>
    <w:rsid w:val="00FC12DA"/>
    <w:pPr>
      <w:jc w:val="both"/>
    </w:pPr>
    <w:rPr>
      <w:rFonts w:ascii="Cambria" w:eastAsia="Cambria" w:hAnsi="Cambria" w:cs="Cambria"/>
      <w:sz w:val="21"/>
      <w:szCs w:val="21"/>
      <w:lang w:val="en-IN"/>
    </w:rPr>
  </w:style>
</w:styles>
</file>

<file path=word/webSettings.xml><?xml version="1.0" encoding="utf-8"?>
<w:webSettings xmlns:r="http://schemas.openxmlformats.org/officeDocument/2006/relationships" xmlns:w="http://schemas.openxmlformats.org/wordprocessingml/2006/main">
  <w:divs>
    <w:div w:id="17303027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40F4FEE-ABF2-4253-BF73-4B3D6E145B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7845</Words>
  <Characters>44723</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52464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swami</dc:creator>
  <cp:lastModifiedBy>DCP</cp:lastModifiedBy>
  <cp:revision>2</cp:revision>
  <cp:lastPrinted>2019-07-26T10:38:00Z</cp:lastPrinted>
  <dcterms:created xsi:type="dcterms:W3CDTF">2019-08-01T09:40:00Z</dcterms:created>
  <dcterms:modified xsi:type="dcterms:W3CDTF">2019-08-01T09:40:00Z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1033-10.2.0.7635</vt:lpwstr>
  </property>
</Properties>
</file>